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CB" w:rsidRDefault="00DD101E" w:rsidP="001E10CB">
      <w:pPr>
        <w:pStyle w:val="Footer"/>
        <w:tabs>
          <w:tab w:val="clear" w:pos="4153"/>
          <w:tab w:val="clear" w:pos="8306"/>
        </w:tabs>
        <w:ind w:hanging="709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B1BA1E" wp14:editId="2D3DDC47">
                <wp:simplePos x="0" y="0"/>
                <wp:positionH relativeFrom="column">
                  <wp:posOffset>1968500</wp:posOffset>
                </wp:positionH>
                <wp:positionV relativeFrom="paragraph">
                  <wp:posOffset>-819356</wp:posOffset>
                </wp:positionV>
                <wp:extent cx="4003040" cy="1089329"/>
                <wp:effectExtent l="0" t="0" r="0" b="0"/>
                <wp:wrapNone/>
                <wp:docPr id="1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01E" w:rsidRDefault="00DD101E" w:rsidP="00DD101E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5B7"/>
                                <w:sz w:val="18"/>
                                <w:szCs w:val="18"/>
                              </w:rPr>
                              <w:t>Genomic Diagnostics Laboratory</w:t>
                            </w:r>
                          </w:p>
                          <w:p w:rsidR="00DD101E" w:rsidRDefault="00DD101E" w:rsidP="00DD101E">
                            <w:pPr>
                              <w:pStyle w:val="Body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Manchester Centre for Genomic Medicine,</w:t>
                            </w:r>
                            <w:r w:rsidRPr="00D32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101E" w:rsidRPr="00D328A5" w:rsidRDefault="00DD101E" w:rsidP="00DD101E">
                            <w:pPr>
                              <w:pStyle w:val="Body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(6</w:t>
                            </w:r>
                            <w:r w:rsidRPr="008B69C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Floor) </w:t>
                            </w:r>
                            <w:r w:rsidRPr="00D328A5">
                              <w:rPr>
                                <w:sz w:val="18"/>
                                <w:szCs w:val="18"/>
                              </w:rPr>
                              <w:t>St. Mary’s Hospital</w:t>
                            </w:r>
                          </w:p>
                          <w:p w:rsidR="00DD101E" w:rsidRPr="00D328A5" w:rsidRDefault="00DD101E" w:rsidP="00DD101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Oxford Road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32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Manchester M13 9WL</w:t>
                            </w:r>
                          </w:p>
                          <w:p w:rsidR="00DD101E" w:rsidRPr="00D328A5" w:rsidRDefault="00DD101E" w:rsidP="00DD101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0161 276 3265/6122</w:t>
                            </w:r>
                          </w:p>
                          <w:p w:rsidR="00DD101E" w:rsidRDefault="00DD101E" w:rsidP="00DD101E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2A13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mft.Pharmaco.GeneticsRequests@nhs.net</w:t>
                            </w:r>
                          </w:p>
                          <w:p w:rsidR="00DD101E" w:rsidRPr="00A81B47" w:rsidRDefault="00DD101E" w:rsidP="00DD101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517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www.mangen.co.uk</w:t>
                            </w:r>
                          </w:p>
                          <w:p w:rsidR="00DD101E" w:rsidRPr="00D328A5" w:rsidRDefault="00DD101E" w:rsidP="00DD101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101E" w:rsidRDefault="00DD101E" w:rsidP="00DD101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5pt;margin-top:-64.5pt;width:315.2pt;height:85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" stroked="f">
                <v:textbox>
                  <w:txbxContent>
                    <w:p w:rsidR="00DD101E" w:rsidRDefault="00DD101E" w:rsidP="00DD101E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5B7"/>
                          <w:sz w:val="18"/>
                          <w:szCs w:val="18"/>
                        </w:rPr>
                        <w:t>Genomic Diagnostics Laboratory</w:t>
                      </w:r>
                    </w:p>
                    <w:p w:rsidR="00DD101E" w:rsidRDefault="00DD101E" w:rsidP="00DD101E">
                      <w:pPr>
                        <w:pStyle w:val="BodyTex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Manchester Centre for Genomic Medicine,</w:t>
                      </w:r>
                      <w:r w:rsidRPr="00D328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D101E" w:rsidRPr="00D328A5" w:rsidRDefault="00DD101E" w:rsidP="00DD101E">
                      <w:pPr>
                        <w:pStyle w:val="BodyTex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(6</w:t>
                      </w:r>
                      <w:r w:rsidRPr="008B69C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Floor) </w:t>
                      </w:r>
                      <w:r w:rsidRPr="00D328A5">
                        <w:rPr>
                          <w:sz w:val="18"/>
                          <w:szCs w:val="18"/>
                        </w:rPr>
                        <w:t>St. Mary’s Hospital</w:t>
                      </w:r>
                    </w:p>
                    <w:p w:rsidR="00DD101E" w:rsidRPr="00D328A5" w:rsidRDefault="00DD101E" w:rsidP="00DD101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8A5">
                        <w:rPr>
                          <w:rFonts w:ascii="Arial" w:hAnsi="Arial" w:cs="Arial"/>
                          <w:sz w:val="18"/>
                          <w:szCs w:val="18"/>
                        </w:rPr>
                        <w:t>Oxford Road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D328A5">
                        <w:rPr>
                          <w:rFonts w:ascii="Arial" w:hAnsi="Arial" w:cs="Arial"/>
                          <w:sz w:val="18"/>
                          <w:szCs w:val="18"/>
                        </w:rPr>
                        <w:t>Manchester M13 9WL</w:t>
                      </w:r>
                    </w:p>
                    <w:p w:rsidR="00DD101E" w:rsidRPr="00D328A5" w:rsidRDefault="00DD101E" w:rsidP="00DD101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8A5">
                        <w:rPr>
                          <w:rFonts w:ascii="Arial" w:hAnsi="Arial" w:cs="Arial"/>
                          <w:sz w:val="18"/>
                          <w:szCs w:val="18"/>
                        </w:rPr>
                        <w:t>Tel: 0161 276 3265/6122</w:t>
                      </w:r>
                    </w:p>
                    <w:p w:rsidR="00DD101E" w:rsidRDefault="00DD101E" w:rsidP="00DD101E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r w:rsidRPr="002A1382">
                        <w:rPr>
                          <w:rFonts w:ascii="Calibri" w:hAnsi="Calibri"/>
                          <w:sz w:val="20"/>
                          <w:szCs w:val="20"/>
                        </w:rPr>
                        <w:t>mft.Pharmaco.GeneticsRequests@nhs.net</w:t>
                      </w:r>
                    </w:p>
                    <w:p w:rsidR="00DD101E" w:rsidRPr="00A81B47" w:rsidRDefault="00DD101E" w:rsidP="00DD101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5179">
                        <w:rPr>
                          <w:rFonts w:ascii="Calibri" w:hAnsi="Calibri"/>
                          <w:sz w:val="20"/>
                          <w:szCs w:val="20"/>
                        </w:rPr>
                        <w:t>www.mangen.co.uk</w:t>
                      </w:r>
                    </w:p>
                    <w:p w:rsidR="00DD101E" w:rsidRPr="00D328A5" w:rsidRDefault="00DD101E" w:rsidP="00DD101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101E" w:rsidRDefault="00DD101E" w:rsidP="00DD101E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0CB">
        <w:rPr>
          <w:rFonts w:ascii="Arial" w:hAnsi="Arial" w:cs="Arial"/>
          <w:noProof/>
          <w:color w:val="1F497D"/>
          <w:lang w:eastAsia="en-GB"/>
        </w:rPr>
        <w:drawing>
          <wp:anchor distT="0" distB="0" distL="114300" distR="114300" simplePos="0" relativeHeight="251690496" behindDoc="0" locked="0" layoutInCell="1" allowOverlap="1" wp14:anchorId="70165D23" wp14:editId="24FFF124">
            <wp:simplePos x="0" y="0"/>
            <wp:positionH relativeFrom="column">
              <wp:posOffset>-457835</wp:posOffset>
            </wp:positionH>
            <wp:positionV relativeFrom="paragraph">
              <wp:posOffset>-637540</wp:posOffset>
            </wp:positionV>
            <wp:extent cx="1470660" cy="447040"/>
            <wp:effectExtent l="0" t="0" r="0" b="0"/>
            <wp:wrapNone/>
            <wp:docPr id="10" name="Picture 10" descr="cid:image001.png@01D33B55.FB4F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5.FB4F66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8A5" w:rsidRPr="00483038" w:rsidRDefault="00D328A5" w:rsidP="001E10CB">
      <w:pPr>
        <w:pStyle w:val="Footer"/>
        <w:tabs>
          <w:tab w:val="clear" w:pos="4153"/>
          <w:tab w:val="clear" w:pos="8306"/>
        </w:tabs>
        <w:ind w:hanging="709"/>
        <w:rPr>
          <w:rFonts w:ascii="Calibri" w:hAnsi="Calibri" w:cs="Arial"/>
          <w:bCs/>
          <w:color w:val="000000"/>
          <w:sz w:val="18"/>
        </w:rPr>
      </w:pPr>
      <w:r w:rsidRPr="00483038">
        <w:rPr>
          <w:rFonts w:ascii="Calibri" w:hAnsi="Calibri" w:cs="Arial"/>
          <w:bCs/>
          <w:color w:val="000000"/>
          <w:sz w:val="18"/>
        </w:rPr>
        <w:t>Director of Laboratories: Dr L Gaunt</w:t>
      </w:r>
    </w:p>
    <w:p w:rsidR="006B24EB" w:rsidRPr="00CE41D6" w:rsidRDefault="001E10CB" w:rsidP="00B13C9D">
      <w:pPr>
        <w:tabs>
          <w:tab w:val="center" w:pos="4153"/>
        </w:tabs>
        <w:rPr>
          <w:sz w:val="12"/>
          <w:szCs w:val="12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BAF375B" wp14:editId="4BEB80BD">
                <wp:simplePos x="0" y="0"/>
                <wp:positionH relativeFrom="column">
                  <wp:posOffset>-417399</wp:posOffset>
                </wp:positionH>
                <wp:positionV relativeFrom="paragraph">
                  <wp:posOffset>54534</wp:posOffset>
                </wp:positionV>
                <wp:extent cx="6350000" cy="0"/>
                <wp:effectExtent l="0" t="0" r="12700" b="19050"/>
                <wp:wrapNone/>
                <wp:docPr id="10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4.3pt" to="467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Nt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"/>
            </w:pict>
          </mc:Fallback>
        </mc:AlternateContent>
      </w:r>
    </w:p>
    <w:p w:rsidR="00603A3F" w:rsidRPr="007050F9" w:rsidRDefault="00CA2DDB" w:rsidP="001E10CB">
      <w:pPr>
        <w:tabs>
          <w:tab w:val="center" w:pos="4153"/>
        </w:tabs>
        <w:rPr>
          <w:rFonts w:ascii="Calibri" w:hAnsi="Calibri"/>
          <w:b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29BA6B" wp14:editId="59E1668C">
                <wp:simplePos x="0" y="0"/>
                <wp:positionH relativeFrom="column">
                  <wp:posOffset>-572414</wp:posOffset>
                </wp:positionH>
                <wp:positionV relativeFrom="paragraph">
                  <wp:posOffset>160604</wp:posOffset>
                </wp:positionV>
                <wp:extent cx="6407785" cy="524510"/>
                <wp:effectExtent l="0" t="0" r="12065" b="27940"/>
                <wp:wrapNone/>
                <wp:docPr id="1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57" w:rsidRPr="00FE3FFE" w:rsidRDefault="006E5257" w:rsidP="006E525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E3FFE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PLEASE COMPLETE </w:t>
                            </w:r>
                            <w:r w:rsidR="004405A0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SECTION 1-3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E3FFE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AND EITHER FORWARD TO THE PATHOLOGY LABORATORY HOLDING THE SAMPLE, OR IF YOU REQUIRE THE GENOMIC DIAGNOSTICS LABORATORY TO OBTAIN </w:t>
                            </w:r>
                            <w:r w:rsidR="00112AAF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THE SPECIMEN PLEASE FORWARD TO </w:t>
                            </w:r>
                            <w:r w:rsidR="00112AAF" w:rsidRPr="00112AAF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mft.Pharmaco.GeneticsRequests@nhs.net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405A0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Section 4</w:t>
                            </w:r>
                            <w:r w:rsidRPr="00890BEE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90BEE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 xml:space="preserve">IS INTENDED </w:t>
                            </w:r>
                            <w:r w:rsidRPr="00890BEE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19"/>
                                <w:szCs w:val="19"/>
                              </w:rPr>
                              <w:t>to be completed by the pathology laboratory.</w:t>
                            </w:r>
                          </w:p>
                          <w:p w:rsidR="00D30290" w:rsidRPr="00FE3FFE" w:rsidRDefault="00D30290" w:rsidP="00D3029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-45.05pt;margin-top:12.65pt;width:504.55pt;height:41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">
                <v:textbox>
                  <w:txbxContent>
                    <w:p w:rsidR="006E5257" w:rsidRPr="00FE3FFE" w:rsidRDefault="006E5257" w:rsidP="006E5257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</w:pPr>
                      <w:proofErr w:type="gramStart"/>
                      <w:r w:rsidRPr="00FE3FFE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PLEASE COMPLETE </w:t>
                      </w:r>
                      <w:r w:rsidR="004405A0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>SECTION 1-3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FE3FFE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AND EITHER FORWARD TO THE PATHOLOGY LABORATORY HOLDING THE SAMPLE, OR IF YOU REQUIRE THE GENOMIC DIAGNOSTICS LABORATORY TO OBTAIN </w:t>
                      </w:r>
                      <w:r w:rsidR="00112AAF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THE SPECIMEN PLEASE FORWARD TO </w:t>
                      </w:r>
                      <w:r w:rsidR="00112AAF" w:rsidRPr="00112AAF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>mft.Pharmaco.GeneticsRequests@nhs.net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4405A0"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>Section 4</w:t>
                      </w:r>
                      <w:r w:rsidRPr="00890BEE"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890BEE"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 xml:space="preserve">IS INTENDED </w:t>
                      </w:r>
                      <w:r w:rsidRPr="00890BEE">
                        <w:rPr>
                          <w:rFonts w:ascii="Calibri" w:hAnsi="Calibri"/>
                          <w:b/>
                          <w:caps/>
                          <w:color w:val="FF0000"/>
                          <w:sz w:val="19"/>
                          <w:szCs w:val="19"/>
                        </w:rPr>
                        <w:t>to be completed by the pathology laboratory.</w:t>
                      </w:r>
                    </w:p>
                    <w:p w:rsidR="00D30290" w:rsidRPr="00FE3FFE" w:rsidRDefault="00D30290" w:rsidP="00D30290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C9D" w:rsidRPr="006B24EB">
        <w:rPr>
          <w:sz w:val="16"/>
          <w:szCs w:val="16"/>
        </w:rPr>
        <w:tab/>
      </w:r>
      <w:r w:rsidR="00FE3FFE">
        <w:rPr>
          <w:rFonts w:ascii="Calibri" w:hAnsi="Calibri"/>
          <w:b/>
          <w:szCs w:val="28"/>
        </w:rPr>
        <w:t>REQUEST</w:t>
      </w:r>
      <w:r w:rsidR="005E570E">
        <w:rPr>
          <w:rFonts w:ascii="Calibri" w:hAnsi="Calibri"/>
          <w:b/>
          <w:szCs w:val="28"/>
        </w:rPr>
        <w:t xml:space="preserve"> FOR </w:t>
      </w:r>
      <w:r w:rsidR="005551D5">
        <w:rPr>
          <w:rFonts w:ascii="Calibri" w:hAnsi="Calibri"/>
          <w:b/>
          <w:szCs w:val="28"/>
        </w:rPr>
        <w:t xml:space="preserve">CNS </w:t>
      </w:r>
      <w:r w:rsidR="005E570E">
        <w:rPr>
          <w:rFonts w:ascii="Calibri" w:hAnsi="Calibri"/>
          <w:b/>
          <w:szCs w:val="28"/>
        </w:rPr>
        <w:t>TUMOUR TESTING</w:t>
      </w:r>
    </w:p>
    <w:p w:rsidR="003758AE" w:rsidRDefault="003758AE"/>
    <w:p w:rsidR="003758AE" w:rsidRPr="003758AE" w:rsidRDefault="003758AE" w:rsidP="003758AE"/>
    <w:p w:rsidR="003758AE" w:rsidRPr="003758AE" w:rsidRDefault="004C56DC" w:rsidP="003758A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697AC240" wp14:editId="257AFE7F">
                <wp:simplePos x="0" y="0"/>
                <wp:positionH relativeFrom="column">
                  <wp:posOffset>-571500</wp:posOffset>
                </wp:positionH>
                <wp:positionV relativeFrom="paragraph">
                  <wp:posOffset>152400</wp:posOffset>
                </wp:positionV>
                <wp:extent cx="6408115" cy="2895600"/>
                <wp:effectExtent l="0" t="0" r="1206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115" cy="2895600"/>
                          <a:chOff x="0" y="0"/>
                          <a:chExt cx="6408115" cy="2788574"/>
                        </a:xfrm>
                      </wpg:grpSpPr>
                      <wps:wsp>
                        <wps:cNvPr id="10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7785" cy="1447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4F12" w:rsidRPr="00183BA8" w:rsidRDefault="00114F12">
                              <w:pPr>
                                <w:rPr>
                                  <w:rFonts w:ascii="Calibri" w:hAnsi="Calibri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603A3F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PATIENT DETAILS </w:t>
                              </w:r>
                              <w:r w:rsidRPr="00183BA8">
                                <w:rPr>
                                  <w:rFonts w:ascii="Calibri" w:hAnsi="Calibri"/>
                                  <w:b/>
                                  <w:i/>
                                  <w:sz w:val="17"/>
                                  <w:szCs w:val="17"/>
                                </w:rPr>
                                <w:t>(affix a printed label if available)</w:t>
                              </w:r>
                              <w:r w:rsidR="00CA2DDB">
                                <w:rPr>
                                  <w:rFonts w:ascii="Calibri" w:hAnsi="Calibri"/>
                                  <w:b/>
                                  <w:i/>
                                  <w:sz w:val="17"/>
                                  <w:szCs w:val="17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  <w:r w:rsidR="00CA2DDB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Sex: M       F</w:t>
                              </w:r>
                            </w:p>
                            <w:p w:rsidR="00114F12" w:rsidRPr="007050F9" w:rsidRDefault="00114F12">
                              <w:pPr>
                                <w:rPr>
                                  <w:rFonts w:ascii="Calibri" w:hAnsi="Calibri"/>
                                  <w:sz w:val="10"/>
                                  <w:szCs w:val="20"/>
                                </w:rPr>
                              </w:pPr>
                            </w:p>
                            <w:p w:rsidR="00114F12" w:rsidRPr="00C0554B" w:rsidRDefault="00114F1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>Forename(s):</w:t>
                              </w:r>
                            </w:p>
                            <w:p w:rsidR="00114F12" w:rsidRPr="00C0554B" w:rsidRDefault="00114F1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>Surname:</w:t>
                              </w:r>
                            </w:p>
                            <w:p w:rsidR="00CA2DDB" w:rsidRPr="00C0554B" w:rsidRDefault="00114F1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>DoB:</w:t>
                              </w: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ab/>
                              </w: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ab/>
                              </w: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ab/>
                              </w:r>
                            </w:p>
                            <w:p w:rsidR="00CA2DDB" w:rsidRPr="00C0554B" w:rsidRDefault="00B66310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>NHS No:</w:t>
                              </w: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ab/>
                              </w:r>
                              <w:r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ab/>
                              </w:r>
                              <w:r w:rsidR="00D328A5" w:rsidRPr="00C0554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pt-PT"/>
                                </w:rPr>
                                <w:tab/>
                              </w:r>
                            </w:p>
                            <w:p w:rsidR="00114F12" w:rsidRDefault="00114F1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Hosp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  <w:p w:rsidR="00114F12" w:rsidRDefault="00114F1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Address:</w:t>
                              </w:r>
                            </w:p>
                            <w:p w:rsidR="00114F12" w:rsidRPr="00603A3F" w:rsidRDefault="00114F1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2491"/>
                            <a:ext cx="6408115" cy="12860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2DDB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2. REFERRER</w:t>
                              </w:r>
                              <w:r w:rsidRPr="00603A3F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DETAILS </w:t>
                              </w:r>
                            </w:p>
                            <w:p w:rsidR="00CA2DDB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Consultant:</w:t>
                              </w:r>
                            </w:p>
                            <w:p w:rsidR="00CA2DDB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Date of request:</w:t>
                              </w:r>
                            </w:p>
                            <w:p w:rsidR="00CA2DDB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Address for reporting/</w:t>
                              </w:r>
                            </w:p>
                            <w:p w:rsidR="00CA2DDB" w:rsidRPr="00301359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invoicing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CA2DDB" w:rsidRDefault="00CA2DDB" w:rsidP="00CA2DDB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Tel:</w:t>
                              </w:r>
                            </w:p>
                            <w:p w:rsidR="00CA2DDB" w:rsidRDefault="00CA2DDB" w:rsidP="00CA2DDB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CA2DDB">
                                <w:rPr>
                                  <w:rFonts w:ascii="Calibri" w:hAnsi="Calibri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</w:p>
                            <w:p w:rsidR="00801488" w:rsidRPr="00801488" w:rsidRDefault="00801488" w:rsidP="00C361FE">
                              <w:pPr>
                                <w:ind w:right="-147"/>
                                <w:rPr>
                                  <w:rFonts w:ascii="Calibri" w:hAnsi="Calibri"/>
                                  <w:i/>
                                  <w:sz w:val="5"/>
                                  <w:szCs w:val="15"/>
                                  <w:vertAlign w:val="superscript"/>
                                </w:rPr>
                              </w:pPr>
                            </w:p>
                            <w:p w:rsidR="004D4F4E" w:rsidRPr="00801488" w:rsidRDefault="004D4F4E" w:rsidP="00C361FE">
                              <w:pPr>
                                <w:ind w:right="-147"/>
                                <w:rPr>
                                  <w:rFonts w:ascii="Calibri" w:hAnsi="Calibri"/>
                                  <w:sz w:val="15"/>
                                  <w:szCs w:val="15"/>
                                </w:rPr>
                              </w:pPr>
                              <w:r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  <w:vertAlign w:val="superscript"/>
                                </w:rPr>
                                <w:t>1</w:t>
                              </w:r>
                              <w:r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>R</w:t>
                              </w:r>
                              <w:r w:rsidR="00CA2DDB"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>eports will</w:t>
                              </w:r>
                              <w:r w:rsidR="00C361FE"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 xml:space="preserve"> be sent to multiple emails</w:t>
                              </w:r>
                              <w:r w:rsidR="00CA2DDB"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 xml:space="preserve"> if require</w:t>
                              </w:r>
                              <w:r w:rsidR="00C361FE"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 xml:space="preserve">d </w:t>
                              </w:r>
                              <w:r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>(</w:t>
                              </w:r>
                              <w:r w:rsidR="00C361FE"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 xml:space="preserve">requires </w:t>
                              </w:r>
                              <w:r w:rsidRPr="00801488">
                                <w:rPr>
                                  <w:rFonts w:ascii="Calibri" w:hAnsi="Calibri"/>
                                  <w:i/>
                                  <w:sz w:val="15"/>
                                  <w:szCs w:val="15"/>
                                </w:rPr>
                                <w:t>account registration for secure email - contact laboratory for further information)</w:t>
                              </w:r>
                            </w:p>
                            <w:p w:rsidR="004D4F4E" w:rsidRDefault="004D4F4E" w:rsidP="004D4F4E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</w:p>
                            <w:p w:rsidR="00CA2DDB" w:rsidRPr="00603A3F" w:rsidRDefault="00CA2DDB" w:rsidP="00CA2DDB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2164ED" w:rsidRDefault="002164ED"/>
                            <w:tbl>
                              <w:tblPr>
                                <w:tblStyle w:val="TableGrid"/>
                                <w:tblW w:w="733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4"/>
                              </w:tblGrid>
                              <w:tr w:rsidR="00801488" w:rsidTr="00801488">
                                <w:trPr>
                                  <w:trHeight w:val="298"/>
                                </w:trPr>
                                <w:tc>
                                  <w:tcPr>
                                    <w:tcW w:w="73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</w:tcBorders>
                                  </w:tcPr>
                                  <w:p w:rsidR="00801488" w:rsidRPr="00CA2DDB" w:rsidRDefault="00801488" w:rsidP="00801488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801488" w:rsidTr="00801488">
                                <w:trPr>
                                  <w:trHeight w:val="298"/>
                                </w:trPr>
                                <w:tc>
                                  <w:tcPr>
                                    <w:tcW w:w="73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</w:tcBorders>
                                  </w:tcPr>
                                  <w:p w:rsidR="00801488" w:rsidRPr="00CA2DDB" w:rsidRDefault="00801488" w:rsidP="00801488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801488" w:rsidTr="00801488">
                                <w:trPr>
                                  <w:trHeight w:val="298"/>
                                </w:trPr>
                                <w:tc>
                                  <w:tcPr>
                                    <w:tcW w:w="73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</w:tcBorders>
                                  </w:tcPr>
                                  <w:p w:rsidR="00801488" w:rsidRPr="00CA2DDB" w:rsidRDefault="00801488" w:rsidP="00801488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801488" w:rsidTr="00801488">
                                <w:trPr>
                                  <w:trHeight w:val="298"/>
                                </w:trPr>
                                <w:tc>
                                  <w:tcPr>
                                    <w:tcW w:w="73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</w:tcBorders>
                                  </w:tcPr>
                                  <w:p w:rsidR="00801488" w:rsidRPr="00CA2DDB" w:rsidRDefault="00801488" w:rsidP="00801488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801488" w:rsidTr="00801488">
                                <w:trPr>
                                  <w:trHeight w:val="298"/>
                                </w:trPr>
                                <w:tc>
                                  <w:tcPr>
                                    <w:tcW w:w="733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</w:tcBorders>
                                  </w:tcPr>
                                  <w:p w:rsidR="00801488" w:rsidRPr="00CA2DDB" w:rsidRDefault="00801488" w:rsidP="00801488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A2DDB" w:rsidRDefault="00801488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A2DDB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2. REFERRER</w:t>
                              </w:r>
                              <w:r w:rsidR="00CA2DDB" w:rsidRPr="00603A3F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DETAILS </w:t>
                              </w:r>
                            </w:p>
                            <w:p w:rsidR="00CA2DDB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Consultant:</w:t>
                              </w:r>
                            </w:p>
                            <w:p w:rsidR="00CA2DDB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Date of request:</w:t>
                              </w:r>
                            </w:p>
                            <w:p w:rsidR="00CA2DDB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Address for reporting/</w:t>
                              </w:r>
                            </w:p>
                            <w:p w:rsidR="00CA2DDB" w:rsidRPr="00301359" w:rsidRDefault="00CA2DDB" w:rsidP="00CA2DDB">
                              <w:pPr>
                                <w:ind w:right="-147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invoicing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CA2DDB" w:rsidRDefault="00CA2DDB" w:rsidP="00CA2DDB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Tel:</w:t>
                              </w:r>
                            </w:p>
                            <w:p w:rsidR="00CA2DDB" w:rsidRDefault="00CA2DDB" w:rsidP="00CA2DDB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Pr="00CA2DDB">
                                <w:rPr>
                                  <w:rFonts w:ascii="Calibri" w:hAnsi="Calibri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</w:p>
                            <w:p w:rsidR="004D4F4E" w:rsidRPr="00603A3F" w:rsidRDefault="004D4F4E" w:rsidP="00C361FE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CA2DDB" w:rsidRPr="00113359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 xml:space="preserve">eports </w:t>
                              </w:r>
                              <w:r w:rsidR="00CA2DDB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>will</w:t>
                              </w:r>
                              <w:r w:rsidR="00C361FE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 xml:space="preserve"> be sent to multiple emails</w:t>
                              </w:r>
                              <w:r w:rsidR="00CA2DDB" w:rsidRPr="00113359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 xml:space="preserve"> if require</w:t>
                              </w:r>
                              <w:r w:rsidR="00C361FE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 xml:space="preserve">d </w:t>
                              </w:r>
                              <w:r w:rsidRPr="00603A3F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361FE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 xml:space="preserve">requires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>account registration for secure email - contact laboratory for further information</w:t>
                              </w:r>
                              <w:r w:rsidRPr="00603A3F">
                                <w:rPr>
                                  <w:rFonts w:ascii="Calibri" w:hAnsi="Calibri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4D4F4E" w:rsidRDefault="004D4F4E" w:rsidP="004D4F4E">
                              <w:pPr>
                                <w:ind w:right="-147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</w:p>
                            <w:p w:rsidR="00CA2DDB" w:rsidRPr="00603A3F" w:rsidRDefault="00CA2DDB" w:rsidP="00CA2DDB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margin-left:-45pt;margin-top:12pt;width:504.6pt;height:228pt;z-index:-251619840;mso-height-relative:margin" coordsize="64081,2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64077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LIMUA&#10;AADcAAAADwAAAGRycy9kb3ducmV2LnhtbESPQWvDMAyF74P+B6PCbqvTbislq1vKRmCXMZb2B2ix&#10;GofGcrC9Nvn302Gwm8R7eu/Tdj/6Xl0ppi6wgeWiAEXcBNtxa+B0rB42oFJGttgHJgMTJdjvZndb&#10;LG248Rdd69wqCeFUogGX81BqnRpHHtMiDMSinUP0mGWNrbYRbxLue70qirX22LE0OBzo1VFzqX+8&#10;gXE1ueoxNG+Hp9pN58/Nd/XxHI25n4+HF1CZxvxv/rt+t4JfCL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csgxQAAANwAAAAPAAAAAAAAAAAAAAAAAJgCAABkcnMv&#10;ZG93bnJldi54bWxQSwUGAAAAAAQABAD1AAAAigMAAAAA&#10;" filled="f" strokeweight="1pt">
                  <v:textbox>
                    <w:txbxContent>
                      <w:p w:rsidR="00114F12" w:rsidRPr="00183BA8" w:rsidRDefault="00114F12">
                        <w:pPr>
                          <w:rPr>
                            <w:rFonts w:ascii="Calibri" w:hAnsi="Calibri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1. </w:t>
                        </w:r>
                        <w:r w:rsidRPr="00603A3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PATIENT DETAILS </w:t>
                        </w:r>
                        <w:r w:rsidRPr="00183BA8">
                          <w:rPr>
                            <w:rFonts w:ascii="Calibri" w:hAnsi="Calibri"/>
                            <w:b/>
                            <w:i/>
                            <w:sz w:val="17"/>
                            <w:szCs w:val="17"/>
                          </w:rPr>
                          <w:t>(affix a printed label if available)</w:t>
                        </w:r>
                        <w:r w:rsidR="00CA2DDB">
                          <w:rPr>
                            <w:rFonts w:ascii="Calibri" w:hAnsi="Calibri"/>
                            <w:b/>
                            <w:i/>
                            <w:sz w:val="17"/>
                            <w:szCs w:val="17"/>
                          </w:rPr>
                          <w:t xml:space="preserve">                                                                                                                 </w:t>
                        </w:r>
                        <w:r w:rsidR="00CA2DDB">
                          <w:rPr>
                            <w:rFonts w:ascii="Calibri" w:hAnsi="Calibri"/>
                            <w:sz w:val="20"/>
                            <w:szCs w:val="20"/>
                          </w:rPr>
                          <w:t>Sex: M       F</w:t>
                        </w:r>
                      </w:p>
                      <w:p w:rsidR="00114F12" w:rsidRPr="007050F9" w:rsidRDefault="00114F12">
                        <w:pPr>
                          <w:rPr>
                            <w:rFonts w:ascii="Calibri" w:hAnsi="Calibri"/>
                            <w:sz w:val="10"/>
                            <w:szCs w:val="20"/>
                          </w:rPr>
                        </w:pPr>
                      </w:p>
                      <w:p w:rsidR="00114F12" w:rsidRPr="00C0554B" w:rsidRDefault="00114F12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</w:pP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>Forename(s):</w:t>
                        </w:r>
                      </w:p>
                      <w:p w:rsidR="00114F12" w:rsidRPr="00C0554B" w:rsidRDefault="00114F12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</w:pP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>Surname:</w:t>
                        </w:r>
                      </w:p>
                      <w:p w:rsidR="00CA2DDB" w:rsidRPr="00C0554B" w:rsidRDefault="00114F12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</w:pP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>DoB:</w:t>
                        </w: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ab/>
                        </w: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ab/>
                        </w: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ab/>
                        </w:r>
                      </w:p>
                      <w:p w:rsidR="00CA2DDB" w:rsidRPr="00C0554B" w:rsidRDefault="00B66310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</w:pP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>NHS No:</w:t>
                        </w: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ab/>
                        </w:r>
                        <w:r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ab/>
                        </w:r>
                        <w:r w:rsidR="00D328A5" w:rsidRPr="00C0554B">
                          <w:rPr>
                            <w:rFonts w:ascii="Calibri" w:hAnsi="Calibri"/>
                            <w:sz w:val="20"/>
                            <w:szCs w:val="20"/>
                            <w:lang w:val="pt-PT"/>
                          </w:rPr>
                          <w:tab/>
                        </w:r>
                      </w:p>
                      <w:p w:rsidR="00114F12" w:rsidRDefault="00114F12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Hosp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No:</w:t>
                        </w:r>
                      </w:p>
                      <w:p w:rsidR="00114F12" w:rsidRDefault="00114F12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Address:</w:t>
                        </w:r>
                      </w:p>
                      <w:p w:rsidR="00114F12" w:rsidRPr="00603A3F" w:rsidRDefault="00114F12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Postcode:</w:t>
                        </w:r>
                      </w:p>
                    </w:txbxContent>
                  </v:textbox>
                </v:shape>
                <v:shape id="_x0000_s1030" type="#_x0000_t202" style="position:absolute;top:15024;width:64081;height:1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KXsQA&#10;AADbAAAADwAAAGRycy9kb3ducmV2LnhtbESPUWvCMBSF3wf+h3AF32a6bnNSjSKOwl7GsO4HXJtr&#10;U9bclCRq++/NYLDHwznnO5z1drCduJIPrWMFT/MMBHHtdMuNgu9j+bgEESKyxs4xKRgpwHYzeVhj&#10;od2ND3StYiMShEOBCkyMfSFlqA1ZDHPXEyfv7LzFmKRvpPZ4S3DbyTzLFtJiy2nBYE97Q/VPdbEK&#10;hnw05bOr33cvlRnPX8tT+fnqlZpNh90KRKQh/of/2h9aQf4G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yl7EAAAA2wAAAA8AAAAAAAAAAAAAAAAAmAIAAGRycy9k&#10;b3ducmV2LnhtbFBLBQYAAAAABAAEAPUAAACJAwAAAAA=&#10;" filled="f" strokeweight="1pt">
                  <v:textbox>
                    <w:txbxContent>
                      <w:p w:rsidR="00CA2DDB" w:rsidRDefault="00CA2DDB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2. REFERRER</w:t>
                        </w:r>
                        <w:r w:rsidRPr="00603A3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DETAILS </w:t>
                        </w:r>
                      </w:p>
                      <w:p w:rsidR="00CA2DDB" w:rsidRDefault="00CA2DDB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Consultant:</w:t>
                        </w:r>
                      </w:p>
                      <w:p w:rsidR="00CA2DDB" w:rsidRDefault="00CA2DDB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Date of request:</w:t>
                        </w:r>
                      </w:p>
                      <w:p w:rsidR="00CA2DDB" w:rsidRDefault="00CA2DDB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Address for reporting/</w:t>
                        </w:r>
                      </w:p>
                      <w:p w:rsidR="00CA2DDB" w:rsidRPr="00301359" w:rsidRDefault="00CA2DDB" w:rsidP="00CA2DDB">
                        <w:pPr>
                          <w:ind w:right="-147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invoicing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CA2DDB" w:rsidRDefault="00CA2DDB" w:rsidP="00CA2DD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Tel:</w:t>
                        </w:r>
                      </w:p>
                      <w:p w:rsidR="00CA2DDB" w:rsidRDefault="00CA2DDB" w:rsidP="00CA2DD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Email</w:t>
                        </w:r>
                        <w:r w:rsidRPr="00CA2DDB">
                          <w:rPr>
                            <w:rFonts w:ascii="Calibri" w:hAnsi="Calibri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</w:p>
                      <w:p w:rsidR="00801488" w:rsidRPr="00801488" w:rsidRDefault="00801488" w:rsidP="00C361FE">
                        <w:pPr>
                          <w:ind w:right="-147"/>
                          <w:rPr>
                            <w:rFonts w:ascii="Calibri" w:hAnsi="Calibri"/>
                            <w:i/>
                            <w:sz w:val="5"/>
                            <w:szCs w:val="15"/>
                            <w:vertAlign w:val="superscript"/>
                          </w:rPr>
                        </w:pPr>
                      </w:p>
                      <w:p w:rsidR="004D4F4E" w:rsidRPr="00801488" w:rsidRDefault="004D4F4E" w:rsidP="00C361FE">
                        <w:pPr>
                          <w:ind w:right="-147"/>
                          <w:rPr>
                            <w:rFonts w:ascii="Calibri" w:hAnsi="Calibri"/>
                            <w:sz w:val="15"/>
                            <w:szCs w:val="15"/>
                          </w:rPr>
                        </w:pPr>
                        <w:r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  <w:vertAlign w:val="superscript"/>
                          </w:rPr>
                          <w:t>1</w:t>
                        </w:r>
                        <w:r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>R</w:t>
                        </w:r>
                        <w:r w:rsidR="00CA2DDB"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>eports will</w:t>
                        </w:r>
                        <w:r w:rsidR="00C361FE"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 xml:space="preserve"> be sent to multiple emails</w:t>
                        </w:r>
                        <w:r w:rsidR="00CA2DDB"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 xml:space="preserve"> if require</w:t>
                        </w:r>
                        <w:r w:rsidR="00C361FE"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 xml:space="preserve">d </w:t>
                        </w:r>
                        <w:r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>(</w:t>
                        </w:r>
                        <w:r w:rsidR="00C361FE"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 xml:space="preserve">requires </w:t>
                        </w:r>
                        <w:r w:rsidRPr="00801488">
                          <w:rPr>
                            <w:rFonts w:ascii="Calibri" w:hAnsi="Calibri"/>
                            <w:i/>
                            <w:sz w:val="15"/>
                            <w:szCs w:val="15"/>
                          </w:rPr>
                          <w:t>account registration for secure email - contact laboratory for further information)</w:t>
                        </w:r>
                      </w:p>
                      <w:p w:rsidR="004D4F4E" w:rsidRDefault="004D4F4E" w:rsidP="004D4F4E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</w:p>
                      <w:p w:rsidR="00CA2DDB" w:rsidRPr="00603A3F" w:rsidRDefault="00CA2DDB" w:rsidP="00CA2DD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2164ED" w:rsidRDefault="002164ED"/>
                      <w:tbl>
                        <w:tblPr>
                          <w:tblStyle w:val="TableGrid"/>
                          <w:tblW w:w="7334" w:type="dxa"/>
                          <w:tblLook w:val="04A0" w:firstRow="1" w:lastRow="0" w:firstColumn="1" w:lastColumn="0" w:noHBand="0" w:noVBand="1"/>
                        </w:tblPr>
                        <w:tblGrid>
                          <w:gridCol w:w="7334"/>
                        </w:tblGrid>
                        <w:tr w:rsidR="00801488" w:rsidTr="00801488">
                          <w:trPr>
                            <w:trHeight w:val="298"/>
                          </w:trPr>
                          <w:tc>
                            <w:tcPr>
                              <w:tcW w:w="73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</w:tcPr>
                            <w:p w:rsidR="00801488" w:rsidRPr="00CA2DDB" w:rsidRDefault="00801488" w:rsidP="00801488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488" w:rsidTr="00801488">
                          <w:trPr>
                            <w:trHeight w:val="298"/>
                          </w:trPr>
                          <w:tc>
                            <w:tcPr>
                              <w:tcW w:w="73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</w:tcPr>
                            <w:p w:rsidR="00801488" w:rsidRPr="00CA2DDB" w:rsidRDefault="00801488" w:rsidP="00801488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488" w:rsidTr="00801488">
                          <w:trPr>
                            <w:trHeight w:val="298"/>
                          </w:trPr>
                          <w:tc>
                            <w:tcPr>
                              <w:tcW w:w="73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</w:tcPr>
                            <w:p w:rsidR="00801488" w:rsidRPr="00CA2DDB" w:rsidRDefault="00801488" w:rsidP="00801488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488" w:rsidTr="00801488">
                          <w:trPr>
                            <w:trHeight w:val="298"/>
                          </w:trPr>
                          <w:tc>
                            <w:tcPr>
                              <w:tcW w:w="73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</w:tcPr>
                            <w:p w:rsidR="00801488" w:rsidRPr="00CA2DDB" w:rsidRDefault="00801488" w:rsidP="00801488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488" w:rsidTr="00801488">
                          <w:trPr>
                            <w:trHeight w:val="298"/>
                          </w:trPr>
                          <w:tc>
                            <w:tcPr>
                              <w:tcW w:w="73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</w:tcPr>
                            <w:p w:rsidR="00801488" w:rsidRPr="00CA2DDB" w:rsidRDefault="00801488" w:rsidP="00801488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A2DDB" w:rsidRDefault="00801488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A2DD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2. REFERRER</w:t>
                        </w:r>
                        <w:r w:rsidR="00CA2DDB" w:rsidRPr="00603A3F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DETAILS </w:t>
                        </w:r>
                      </w:p>
                      <w:p w:rsidR="00CA2DDB" w:rsidRDefault="00CA2DDB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Consultant:</w:t>
                        </w:r>
                      </w:p>
                      <w:p w:rsidR="00CA2DDB" w:rsidRDefault="00CA2DDB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Date of request:</w:t>
                        </w:r>
                      </w:p>
                      <w:p w:rsidR="00CA2DDB" w:rsidRDefault="00CA2DDB" w:rsidP="00CA2DDB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Address for reporting/</w:t>
                        </w:r>
                      </w:p>
                      <w:p w:rsidR="00CA2DDB" w:rsidRPr="00301359" w:rsidRDefault="00CA2DDB" w:rsidP="00CA2DDB">
                        <w:pPr>
                          <w:ind w:right="-147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invoicing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CA2DDB" w:rsidRDefault="00CA2DDB" w:rsidP="00CA2DD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Tel:</w:t>
                        </w:r>
                      </w:p>
                      <w:p w:rsidR="00CA2DDB" w:rsidRDefault="00CA2DDB" w:rsidP="00CA2DD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Email</w:t>
                        </w:r>
                        <w:r w:rsidRPr="00CA2DDB">
                          <w:rPr>
                            <w:rFonts w:ascii="Calibri" w:hAnsi="Calibri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</w:p>
                      <w:p w:rsidR="004D4F4E" w:rsidRPr="00603A3F" w:rsidRDefault="004D4F4E" w:rsidP="00C361FE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>R</w:t>
                        </w:r>
                        <w:r w:rsidR="00CA2DDB" w:rsidRPr="00113359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eports </w:t>
                        </w:r>
                        <w:r w:rsidR="00CA2DDB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>will</w:t>
                        </w:r>
                        <w:r w:rsidR="00C361FE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 be sent to multiple emails</w:t>
                        </w:r>
                        <w:r w:rsidR="00CA2DDB" w:rsidRPr="00113359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 if require</w:t>
                        </w:r>
                        <w:r w:rsidR="00C361FE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d </w:t>
                        </w:r>
                        <w:r w:rsidRPr="00603A3F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>(</w:t>
                        </w:r>
                        <w:r w:rsidR="00C361FE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requires </w:t>
                        </w:r>
                        <w: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>account registration for secure email - contact laboratory for further information</w:t>
                        </w:r>
                        <w:r w:rsidRPr="00603A3F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  <w:p w:rsidR="004D4F4E" w:rsidRDefault="004D4F4E" w:rsidP="004D4F4E">
                        <w:pPr>
                          <w:ind w:right="-147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</w:p>
                      <w:p w:rsidR="00CA2DDB" w:rsidRPr="00603A3F" w:rsidRDefault="00CA2DDB" w:rsidP="00CA2DD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758AE" w:rsidRPr="003758AE" w:rsidRDefault="008F6D79" w:rsidP="003758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E3731A" wp14:editId="2AC374AE">
                <wp:simplePos x="0" y="0"/>
                <wp:positionH relativeFrom="column">
                  <wp:posOffset>5169535</wp:posOffset>
                </wp:positionH>
                <wp:positionV relativeFrom="paragraph">
                  <wp:posOffset>53340</wp:posOffset>
                </wp:positionV>
                <wp:extent cx="103505" cy="104775"/>
                <wp:effectExtent l="0" t="0" r="10795" b="2857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7.05pt;margin-top:4.2pt;width:8.15pt;height: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5FFA0C" wp14:editId="28087919">
                <wp:simplePos x="0" y="0"/>
                <wp:positionH relativeFrom="column">
                  <wp:posOffset>5442915</wp:posOffset>
                </wp:positionH>
                <wp:positionV relativeFrom="paragraph">
                  <wp:posOffset>53340</wp:posOffset>
                </wp:positionV>
                <wp:extent cx="104140" cy="104775"/>
                <wp:effectExtent l="0" t="0" r="10160" b="2857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8.6pt;margin-top:4.2pt;width:8.2pt;height: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277" w:tblpY="93"/>
        <w:tblW w:w="8825" w:type="dxa"/>
        <w:tblLook w:val="04A0" w:firstRow="1" w:lastRow="0" w:firstColumn="1" w:lastColumn="0" w:noHBand="0" w:noVBand="1"/>
      </w:tblPr>
      <w:tblGrid>
        <w:gridCol w:w="8825"/>
      </w:tblGrid>
      <w:tr w:rsidR="00CA2DDB" w:rsidTr="004C56DC">
        <w:trPr>
          <w:trHeight w:val="255"/>
        </w:trPr>
        <w:tc>
          <w:tcPr>
            <w:tcW w:w="8825" w:type="dxa"/>
          </w:tcPr>
          <w:p w:rsidR="00CA2DDB" w:rsidRPr="00CA2DDB" w:rsidRDefault="00CA2DDB" w:rsidP="00CA2DDB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4C56DC">
        <w:trPr>
          <w:trHeight w:val="255"/>
        </w:trPr>
        <w:tc>
          <w:tcPr>
            <w:tcW w:w="8825" w:type="dxa"/>
          </w:tcPr>
          <w:p w:rsidR="00CA2DDB" w:rsidRPr="00CA2DDB" w:rsidRDefault="00CA2DDB" w:rsidP="00CA2DDB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4C56DC">
        <w:trPr>
          <w:trHeight w:val="268"/>
        </w:trPr>
        <w:tc>
          <w:tcPr>
            <w:tcW w:w="8825" w:type="dxa"/>
          </w:tcPr>
          <w:p w:rsidR="00CA2DDB" w:rsidRPr="00CA2DDB" w:rsidRDefault="00CA2DDB" w:rsidP="00CA2DDB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4C56DC">
        <w:trPr>
          <w:trHeight w:val="255"/>
        </w:trPr>
        <w:tc>
          <w:tcPr>
            <w:tcW w:w="8825" w:type="dxa"/>
          </w:tcPr>
          <w:p w:rsidR="00CA2DDB" w:rsidRPr="00CA2DDB" w:rsidRDefault="00CA2DDB" w:rsidP="00CA2DDB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4C56DC">
        <w:trPr>
          <w:trHeight w:val="255"/>
        </w:trPr>
        <w:tc>
          <w:tcPr>
            <w:tcW w:w="8825" w:type="dxa"/>
          </w:tcPr>
          <w:p w:rsidR="00CA2DDB" w:rsidRPr="00CA2DDB" w:rsidRDefault="00CA2DDB" w:rsidP="00CA2DDB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4C56DC">
        <w:trPr>
          <w:trHeight w:val="255"/>
        </w:trPr>
        <w:tc>
          <w:tcPr>
            <w:tcW w:w="8825" w:type="dxa"/>
          </w:tcPr>
          <w:p w:rsidR="00CA2DDB" w:rsidRPr="00CA2DDB" w:rsidRDefault="00CA2DDB" w:rsidP="00CA2DDB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4C56DC">
        <w:trPr>
          <w:trHeight w:val="268"/>
        </w:trPr>
        <w:tc>
          <w:tcPr>
            <w:tcW w:w="8825" w:type="dxa"/>
          </w:tcPr>
          <w:p w:rsidR="00CA2DDB" w:rsidRPr="00CA2DDB" w:rsidRDefault="00CA2DDB" w:rsidP="00CA2DD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758AE" w:rsidRPr="003758AE" w:rsidRDefault="003758AE" w:rsidP="003758AE"/>
    <w:tbl>
      <w:tblPr>
        <w:tblStyle w:val="TableGrid"/>
        <w:tblpPr w:leftFromText="180" w:rightFromText="180" w:vertAnchor="text" w:horzAnchor="page" w:tblpX="3768" w:tblpY="145"/>
        <w:tblW w:w="7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4"/>
      </w:tblGrid>
      <w:tr w:rsidR="00CA2DDB" w:rsidTr="00801488">
        <w:trPr>
          <w:trHeight w:val="298"/>
        </w:trPr>
        <w:tc>
          <w:tcPr>
            <w:tcW w:w="7334" w:type="dxa"/>
          </w:tcPr>
          <w:p w:rsidR="00CA2DDB" w:rsidRPr="00CA2DDB" w:rsidRDefault="00CA2DDB" w:rsidP="004C56DC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801488">
        <w:trPr>
          <w:trHeight w:val="298"/>
        </w:trPr>
        <w:tc>
          <w:tcPr>
            <w:tcW w:w="7334" w:type="dxa"/>
          </w:tcPr>
          <w:p w:rsidR="00CA2DDB" w:rsidRPr="00CA2DDB" w:rsidRDefault="00CA2DDB" w:rsidP="004C56DC">
            <w:pPr>
              <w:rPr>
                <w:rFonts w:asciiTheme="minorHAnsi" w:hAnsiTheme="minorHAnsi"/>
                <w:sz w:val="20"/>
              </w:rPr>
            </w:pPr>
          </w:p>
        </w:tc>
      </w:tr>
      <w:tr w:rsidR="004D4F4E" w:rsidTr="00801488">
        <w:trPr>
          <w:trHeight w:val="298"/>
        </w:trPr>
        <w:tc>
          <w:tcPr>
            <w:tcW w:w="7334" w:type="dxa"/>
          </w:tcPr>
          <w:p w:rsidR="004D4F4E" w:rsidRPr="00CA2DDB" w:rsidRDefault="004D4F4E" w:rsidP="004C56DC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801488">
        <w:trPr>
          <w:trHeight w:val="298"/>
        </w:trPr>
        <w:tc>
          <w:tcPr>
            <w:tcW w:w="7334" w:type="dxa"/>
          </w:tcPr>
          <w:p w:rsidR="00CA2DDB" w:rsidRPr="00CA2DDB" w:rsidRDefault="00CA2DDB" w:rsidP="004C56DC">
            <w:pPr>
              <w:rPr>
                <w:rFonts w:asciiTheme="minorHAnsi" w:hAnsiTheme="minorHAnsi"/>
                <w:sz w:val="20"/>
              </w:rPr>
            </w:pPr>
          </w:p>
        </w:tc>
      </w:tr>
      <w:tr w:rsidR="00CA2DDB" w:rsidTr="00801488">
        <w:trPr>
          <w:trHeight w:val="298"/>
        </w:trPr>
        <w:tc>
          <w:tcPr>
            <w:tcW w:w="7334" w:type="dxa"/>
          </w:tcPr>
          <w:p w:rsidR="00CA2DDB" w:rsidRPr="00CA2DDB" w:rsidRDefault="00CA2DDB" w:rsidP="004C56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801488" w:rsidRPr="003758AE" w:rsidRDefault="00801488" w:rsidP="003758AE"/>
    <w:tbl>
      <w:tblPr>
        <w:tblStyle w:val="TableGrid"/>
        <w:tblpPr w:leftFromText="180" w:rightFromText="180" w:vertAnchor="text" w:horzAnchor="margin" w:tblpXSpec="center" w:tblpY="424"/>
        <w:tblW w:w="10881" w:type="dxa"/>
        <w:tblLayout w:type="fixed"/>
        <w:tblLook w:val="04A0" w:firstRow="1" w:lastRow="0" w:firstColumn="1" w:lastColumn="0" w:noHBand="0" w:noVBand="1"/>
      </w:tblPr>
      <w:tblGrid>
        <w:gridCol w:w="9322"/>
        <w:gridCol w:w="851"/>
        <w:gridCol w:w="708"/>
      </w:tblGrid>
      <w:tr w:rsidR="00C0554B" w:rsidTr="00EC0050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0554B" w:rsidRDefault="00C0554B" w:rsidP="00C361FE">
            <w:pPr>
              <w:rPr>
                <w:rFonts w:ascii="Calibri" w:hAnsi="Calibri"/>
                <w:i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A04E41">
              <w:rPr>
                <w:rFonts w:asciiTheme="minorHAnsi" w:hAnsiTheme="minorHAnsi"/>
                <w:b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EST REQUEST </w:t>
            </w:r>
            <w:r w:rsidRPr="00D47653">
              <w:rPr>
                <w:rFonts w:ascii="Calibri" w:hAnsi="Calibri"/>
                <w:b/>
                <w:i/>
                <w:sz w:val="17"/>
                <w:szCs w:val="17"/>
              </w:rPr>
              <w:t>(please select options by placing a tick or cross next to each test required</w:t>
            </w:r>
            <w:r>
              <w:rPr>
                <w:rFonts w:ascii="Calibri" w:hAnsi="Calibri"/>
                <w:b/>
                <w:i/>
                <w:sz w:val="17"/>
                <w:szCs w:val="17"/>
              </w:rPr>
              <w:t>)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</w:p>
          <w:p w:rsidR="00C0554B" w:rsidRPr="00C0554B" w:rsidRDefault="00C0554B" w:rsidP="00C0554B">
            <w:pPr>
              <w:tabs>
                <w:tab w:val="left" w:pos="4988"/>
              </w:tabs>
              <w:rPr>
                <w:rFonts w:ascii="Calibri" w:hAnsi="Calibri"/>
                <w:i/>
                <w:sz w:val="15"/>
                <w:szCs w:val="15"/>
              </w:rPr>
            </w:pPr>
            <w:r w:rsidRPr="003F423A">
              <w:rPr>
                <w:rFonts w:ascii="Calibri" w:hAnsi="Calibri"/>
                <w:i/>
                <w:sz w:val="15"/>
                <w:szCs w:val="15"/>
              </w:rPr>
              <w:t>1. See overleaf for sample requirements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. 2. </w:t>
            </w:r>
            <w:r w:rsidRPr="008A5AF1">
              <w:rPr>
                <w:rFonts w:ascii="Calibri" w:hAnsi="Calibri"/>
                <w:i/>
                <w:sz w:val="15"/>
                <w:szCs w:val="15"/>
              </w:rPr>
              <w:t xml:space="preserve"> If 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a </w:t>
            </w:r>
            <w:proofErr w:type="spellStart"/>
            <w:r w:rsidRPr="008A5AF1">
              <w:rPr>
                <w:rFonts w:ascii="Calibri" w:hAnsi="Calibri"/>
                <w:i/>
                <w:sz w:val="15"/>
                <w:szCs w:val="15"/>
              </w:rPr>
              <w:t>hypermethylation</w:t>
            </w:r>
            <w:proofErr w:type="spellEnd"/>
            <w:r w:rsidRPr="008A5AF1"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test in addition to another test is required please send a </w:t>
            </w:r>
            <w:r>
              <w:rPr>
                <w:rFonts w:ascii="Calibri" w:hAnsi="Calibri"/>
                <w:b/>
                <w:i/>
                <w:sz w:val="15"/>
                <w:szCs w:val="15"/>
                <w:u w:val="single"/>
              </w:rPr>
              <w:t>further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 4 x 5uM section</w:t>
            </w:r>
            <w:r>
              <w:rPr>
                <w:rFonts w:ascii="Calibri" w:hAnsi="Calibri"/>
                <w:i/>
                <w:sz w:val="15"/>
                <w:szCs w:val="15"/>
              </w:rPr>
              <w:t>s. 3. For KIAA1549</w:t>
            </w:r>
            <w:proofErr w:type="gramStart"/>
            <w:r>
              <w:rPr>
                <w:rFonts w:ascii="Calibri" w:hAnsi="Calibri"/>
                <w:i/>
                <w:sz w:val="15"/>
                <w:szCs w:val="15"/>
              </w:rPr>
              <w:t>:BRAF</w:t>
            </w:r>
            <w:proofErr w:type="gramEnd"/>
            <w:r>
              <w:rPr>
                <w:rFonts w:ascii="Calibri" w:hAnsi="Calibri"/>
                <w:i/>
                <w:sz w:val="15"/>
                <w:szCs w:val="15"/>
              </w:rPr>
              <w:t xml:space="preserve"> fusion, </w:t>
            </w:r>
            <w:r w:rsidRPr="00C361FE">
              <w:rPr>
                <w:rFonts w:asciiTheme="minorHAnsi" w:hAnsiTheme="minorHAnsi"/>
                <w:i/>
                <w:sz w:val="15"/>
                <w:szCs w:val="15"/>
              </w:rPr>
              <w:t>C110rf95:RELA fusion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, and </w:t>
            </w:r>
            <w:proofErr w:type="spellStart"/>
            <w:r>
              <w:rPr>
                <w:rFonts w:ascii="Calibri" w:hAnsi="Calibri"/>
                <w:i/>
                <w:sz w:val="15"/>
                <w:szCs w:val="15"/>
              </w:rPr>
              <w:t>EGFRvIII</w:t>
            </w:r>
            <w:proofErr w:type="spellEnd"/>
            <w:r>
              <w:rPr>
                <w:rFonts w:ascii="Calibri" w:hAnsi="Calibri"/>
                <w:i/>
                <w:sz w:val="15"/>
                <w:szCs w:val="15"/>
              </w:rPr>
              <w:t xml:space="preserve"> transcript testing please send 4x 5µM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rolls. 4. 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 Please note that </w:t>
            </w:r>
            <w:r>
              <w:rPr>
                <w:rFonts w:ascii="Calibri" w:hAnsi="Calibri"/>
                <w:i/>
                <w:sz w:val="15"/>
                <w:szCs w:val="15"/>
              </w:rPr>
              <w:t>all genes are tested and reported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and 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>this test may identi</w:t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fy pathogenic germline variants. 5. </w:t>
            </w:r>
            <w:r w:rsidRPr="003F423A">
              <w:rPr>
                <w:rFonts w:ascii="Calibri" w:hAnsi="Calibri"/>
                <w:i/>
                <w:sz w:val="15"/>
                <w:szCs w:val="15"/>
              </w:rPr>
              <w:t xml:space="preserve">NGS panel </w:t>
            </w:r>
            <w:r w:rsidRPr="003F423A">
              <w:rPr>
                <w:rFonts w:ascii="Calibri" w:hAnsi="Calibri"/>
                <w:i/>
                <w:sz w:val="15"/>
                <w:szCs w:val="15"/>
                <w:lang w:val="en-US"/>
              </w:rPr>
              <w:t>testing also available for research or clinical trial support</w:t>
            </w:r>
            <w:r>
              <w:rPr>
                <w:rFonts w:ascii="Calibri" w:hAnsi="Calibri"/>
                <w:i/>
                <w:sz w:val="15"/>
                <w:szCs w:val="15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54B" w:rsidRPr="00A04E41" w:rsidRDefault="00C0554B" w:rsidP="00C361FE">
            <w:pPr>
              <w:tabs>
                <w:tab w:val="left" w:pos="4988"/>
              </w:tabs>
              <w:jc w:val="center"/>
              <w:rPr>
                <w:rFonts w:asciiTheme="minorHAnsi" w:hAnsiTheme="minorHAnsi"/>
                <w:b/>
              </w:rPr>
            </w:pPr>
            <w:r w:rsidRPr="00C0554B">
              <w:rPr>
                <w:rFonts w:ascii="Calibri" w:hAnsi="Calibri"/>
                <w:b/>
                <w:sz w:val="16"/>
              </w:rPr>
              <w:t>Required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0554B" w:rsidRPr="00C0554B" w:rsidRDefault="00C0554B" w:rsidP="00C0554B">
            <w:pPr>
              <w:tabs>
                <w:tab w:val="left" w:pos="4988"/>
              </w:tabs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C0554B">
              <w:rPr>
                <w:rFonts w:ascii="Calibri" w:hAnsi="Calibri"/>
                <w:b/>
                <w:sz w:val="14"/>
                <w:szCs w:val="16"/>
              </w:rPr>
              <w:t>For GDL use ONLY</w:t>
            </w:r>
          </w:p>
        </w:tc>
      </w:tr>
      <w:tr w:rsidR="002C3B13" w:rsidRP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C0554B" w:rsidRPr="002C3B13" w:rsidRDefault="00C0554B" w:rsidP="00C0554B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 w:rsidRPr="002C3B13">
              <w:rPr>
                <w:rFonts w:asciiTheme="minorHAnsi" w:hAnsiTheme="minorHAnsi"/>
                <w:sz w:val="20"/>
                <w:szCs w:val="20"/>
              </w:rPr>
              <w:t>1p19q FISH</w:t>
            </w:r>
            <w:r w:rsidRPr="002C3B13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C0554B" w:rsidRPr="002C3B13" w:rsidRDefault="00C0554B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0554B" w:rsidRPr="006659E7" w:rsidRDefault="00C0554B" w:rsidP="00C0554B">
            <w:pPr>
              <w:tabs>
                <w:tab w:val="left" w:pos="4988"/>
              </w:tabs>
              <w:rPr>
                <w:rFonts w:asciiTheme="minorHAnsi" w:hAnsiTheme="minorHAnsi"/>
                <w:b/>
                <w:sz w:val="14"/>
                <w:szCs w:val="16"/>
              </w:rPr>
            </w:pPr>
            <w:r w:rsidRPr="006659E7">
              <w:rPr>
                <w:rFonts w:asciiTheme="minorHAnsi" w:hAnsiTheme="minorHAnsi"/>
                <w:b/>
                <w:sz w:val="14"/>
                <w:szCs w:val="16"/>
              </w:rPr>
              <w:t>FISH</w:t>
            </w:r>
          </w:p>
        </w:tc>
      </w:tr>
      <w:tr w:rsid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C0554B" w:rsidRDefault="00C0554B" w:rsidP="00C0554B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 w:rsidRPr="00DF197D">
              <w:rPr>
                <w:rFonts w:asciiTheme="minorHAnsi" w:hAnsiTheme="minorHAnsi"/>
                <w:sz w:val="20"/>
                <w:szCs w:val="20"/>
              </w:rPr>
              <w:t>MGMT promoter hypermethylation</w:t>
            </w:r>
            <w:r w:rsidRPr="00C0554B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C0554B" w:rsidRPr="00A04E41" w:rsidRDefault="00C0554B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0554B" w:rsidRPr="006659E7" w:rsidRDefault="00EC0050" w:rsidP="002C3B13">
            <w:pPr>
              <w:tabs>
                <w:tab w:val="left" w:pos="4988"/>
              </w:tabs>
              <w:rPr>
                <w:rFonts w:asciiTheme="minorHAnsi" w:hAnsiTheme="minorHAnsi"/>
                <w:b/>
                <w:sz w:val="14"/>
                <w:szCs w:val="16"/>
              </w:rPr>
            </w:pPr>
            <w:r w:rsidRPr="006659E7">
              <w:rPr>
                <w:rFonts w:asciiTheme="minorHAnsi" w:hAnsiTheme="minorHAnsi"/>
                <w:b/>
                <w:sz w:val="10"/>
                <w:szCs w:val="16"/>
              </w:rPr>
              <w:t xml:space="preserve">Split for </w:t>
            </w:r>
            <w:r w:rsidR="002C3B13" w:rsidRPr="006659E7">
              <w:rPr>
                <w:rFonts w:asciiTheme="minorHAnsi" w:hAnsiTheme="minorHAnsi"/>
                <w:b/>
                <w:sz w:val="10"/>
                <w:szCs w:val="16"/>
              </w:rPr>
              <w:t>Bisulphite</w:t>
            </w:r>
          </w:p>
        </w:tc>
      </w:tr>
      <w:tr w:rsidR="002C3B13" w:rsidRP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C0554B" w:rsidRPr="002C3B13" w:rsidRDefault="00C0554B" w:rsidP="00C0554B">
            <w:pPr>
              <w:tabs>
                <w:tab w:val="left" w:pos="4988"/>
              </w:tabs>
            </w:pPr>
            <w:r w:rsidRPr="002C3B13">
              <w:rPr>
                <w:rFonts w:asciiTheme="minorHAnsi" w:hAnsiTheme="minorHAnsi"/>
                <w:sz w:val="20"/>
                <w:szCs w:val="20"/>
              </w:rPr>
              <w:t>KIAA1549:BRAF fusion</w:t>
            </w:r>
            <w:r w:rsidRPr="002C3B1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2C3B1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C0554B" w:rsidRPr="002C3B13" w:rsidRDefault="00C0554B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0554B" w:rsidRPr="006659E7" w:rsidRDefault="00C0554B" w:rsidP="00EC0050">
            <w:pPr>
              <w:tabs>
                <w:tab w:val="left" w:pos="4988"/>
              </w:tabs>
              <w:rPr>
                <w:rFonts w:asciiTheme="minorHAnsi" w:hAnsiTheme="minorHAnsi"/>
                <w:b/>
                <w:sz w:val="14"/>
                <w:szCs w:val="16"/>
              </w:rPr>
            </w:pPr>
            <w:r w:rsidRPr="006659E7">
              <w:rPr>
                <w:rFonts w:asciiTheme="minorHAnsi" w:hAnsiTheme="minorHAnsi"/>
                <w:b/>
                <w:sz w:val="12"/>
                <w:szCs w:val="16"/>
              </w:rPr>
              <w:t xml:space="preserve">RNA </w:t>
            </w:r>
            <w:r w:rsidR="00EC0050" w:rsidRPr="006659E7">
              <w:rPr>
                <w:rFonts w:asciiTheme="minorHAnsi" w:hAnsiTheme="minorHAnsi"/>
                <w:b/>
                <w:sz w:val="10"/>
                <w:szCs w:val="16"/>
              </w:rPr>
              <w:t>extraction</w:t>
            </w:r>
          </w:p>
        </w:tc>
      </w:tr>
      <w:tr w:rsidR="002C3B13" w:rsidRP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C0554B" w:rsidRPr="002C3B13" w:rsidRDefault="00C0554B" w:rsidP="00C0554B">
            <w:pPr>
              <w:tabs>
                <w:tab w:val="left" w:pos="4988"/>
              </w:tabs>
              <w:rPr>
                <w:rFonts w:asciiTheme="minorHAnsi" w:hAnsiTheme="minorHAnsi"/>
              </w:rPr>
            </w:pPr>
            <w:r w:rsidRPr="002C3B13">
              <w:rPr>
                <w:rFonts w:asciiTheme="minorHAnsi" w:hAnsiTheme="minorHAnsi"/>
                <w:sz w:val="20"/>
                <w:szCs w:val="20"/>
              </w:rPr>
              <w:t>C11orf95:RELA fusion</w:t>
            </w:r>
            <w:r w:rsidRPr="002C3B1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C0554B" w:rsidRPr="002C3B13" w:rsidRDefault="00C0554B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C0554B" w:rsidRPr="002C3B13" w:rsidRDefault="00C0554B" w:rsidP="00C361FE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C3B13" w:rsidRP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C0554B" w:rsidRPr="002C3B13" w:rsidRDefault="00C0554B" w:rsidP="00C0554B">
            <w:pPr>
              <w:tabs>
                <w:tab w:val="left" w:pos="4988"/>
              </w:tabs>
              <w:rPr>
                <w:rFonts w:asciiTheme="minorHAnsi" w:hAnsiTheme="minorHAnsi"/>
              </w:rPr>
            </w:pPr>
            <w:proofErr w:type="spellStart"/>
            <w:r w:rsidRPr="002C3B13">
              <w:rPr>
                <w:rFonts w:asciiTheme="minorHAnsi" w:hAnsiTheme="minorHAnsi"/>
                <w:sz w:val="20"/>
                <w:szCs w:val="20"/>
              </w:rPr>
              <w:t>EGFRvIII</w:t>
            </w:r>
            <w:proofErr w:type="spellEnd"/>
            <w:r w:rsidRPr="002C3B13">
              <w:rPr>
                <w:rFonts w:asciiTheme="minorHAnsi" w:hAnsiTheme="minorHAnsi"/>
                <w:sz w:val="20"/>
                <w:szCs w:val="20"/>
              </w:rPr>
              <w:t xml:space="preserve"> transcript</w:t>
            </w:r>
            <w:r w:rsidRPr="002C3B1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C0554B" w:rsidRPr="002C3B13" w:rsidRDefault="00C0554B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C0554B" w:rsidRPr="002C3B13" w:rsidRDefault="00C0554B" w:rsidP="00C361FE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2C3B13" w:rsidRPr="00DF197D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1A569D">
              <w:rPr>
                <w:rFonts w:asciiTheme="minorHAnsi" w:hAnsiTheme="minorHAnsi"/>
                <w:sz w:val="20"/>
                <w:szCs w:val="20"/>
              </w:rPr>
              <w:t>TERT promoter mutations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2C3B13" w:rsidRPr="00A04E41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C3B13" w:rsidRPr="006659E7" w:rsidRDefault="00EC0050" w:rsidP="002C3B13">
            <w:pPr>
              <w:tabs>
                <w:tab w:val="left" w:pos="4988"/>
              </w:tabs>
              <w:rPr>
                <w:rFonts w:asciiTheme="minorHAnsi" w:hAnsiTheme="minorHAnsi"/>
                <w:b/>
                <w:sz w:val="14"/>
                <w:szCs w:val="16"/>
              </w:rPr>
            </w:pPr>
            <w:r w:rsidRPr="006659E7">
              <w:rPr>
                <w:rFonts w:asciiTheme="minorHAnsi" w:hAnsiTheme="minorHAnsi"/>
                <w:b/>
                <w:sz w:val="12"/>
                <w:szCs w:val="16"/>
              </w:rPr>
              <w:t xml:space="preserve">DNA </w:t>
            </w:r>
            <w:r w:rsidRPr="006659E7">
              <w:rPr>
                <w:rFonts w:asciiTheme="minorHAnsi" w:hAnsiTheme="minorHAnsi"/>
                <w:b/>
                <w:sz w:val="10"/>
                <w:szCs w:val="16"/>
              </w:rPr>
              <w:t>extraction</w:t>
            </w:r>
          </w:p>
        </w:tc>
      </w:tr>
      <w:tr w:rsid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2C3B13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BRAF </w:t>
            </w:r>
            <w:r w:rsidRPr="00D47653">
              <w:rPr>
                <w:rFonts w:ascii="Calibri" w:hAnsi="Calibri"/>
                <w:sz w:val="20"/>
                <w:szCs w:val="20"/>
              </w:rPr>
              <w:t>codon 600</w:t>
            </w:r>
            <w:r>
              <w:rPr>
                <w:rFonts w:ascii="Calibri" w:hAnsi="Calibri"/>
                <w:sz w:val="20"/>
                <w:szCs w:val="20"/>
              </w:rPr>
              <w:t xml:space="preserve"> mutation testing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2C3B13" w:rsidRPr="00A04E41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2C3B13" w:rsidRPr="00C0554B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2C3B13" w:rsidRPr="003F3390" w:rsidRDefault="002C3B13" w:rsidP="00C0554B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Meningioma/schwannoma 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>panel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 xml:space="preserve"> (NF2, SMARCB1, SMARCE1, SMARCA4, LZTR1)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2C3B13" w:rsidRPr="00A04E41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2C3B13" w:rsidRPr="00C0554B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C3B13" w:rsidTr="00EC0050">
        <w:tc>
          <w:tcPr>
            <w:tcW w:w="9322" w:type="dxa"/>
            <w:tcBorders>
              <w:left w:val="single" w:sz="8" w:space="0" w:color="auto"/>
            </w:tcBorders>
            <w:shd w:val="clear" w:color="auto" w:fill="auto"/>
          </w:tcPr>
          <w:p w:rsidR="002C3B13" w:rsidRPr="00DF197D" w:rsidRDefault="002C3B13" w:rsidP="00C0554B">
            <w:pPr>
              <w:tabs>
                <w:tab w:val="left" w:pos="4988"/>
              </w:tabs>
              <w:rPr>
                <w:rFonts w:asciiTheme="minorHAnsi" w:hAnsiTheme="minorHAnsi"/>
                <w:sz w:val="20"/>
                <w:szCs w:val="20"/>
              </w:rPr>
            </w:pPr>
            <w:r w:rsidRPr="00DF197D">
              <w:rPr>
                <w:rFonts w:asciiTheme="minorHAnsi" w:hAnsiTheme="minorHAnsi"/>
                <w:sz w:val="20"/>
                <w:szCs w:val="20"/>
              </w:rPr>
              <w:t>NGS Glioma sub-panel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4,5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 xml:space="preserve"> – please circle any genes where analysis is a priority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(AKT1; ALK; 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>BRAF; CTNNB1;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ERBB2; FGFR3; 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>H3F3A</w:t>
            </w:r>
            <w:r>
              <w:rPr>
                <w:rFonts w:asciiTheme="minorHAnsi" w:hAnsiTheme="minorHAnsi"/>
                <w:sz w:val="20"/>
                <w:szCs w:val="20"/>
              </w:rPr>
              <w:t>;  IDH1; IDH2; KIT; KRAS; MAP2K1; MET; NRAS; PIK3CA; PTEN;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 xml:space="preserve"> TERT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>TP53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2C3B13" w:rsidRPr="00A04E41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2C3B13" w:rsidRPr="00C0554B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C3B13" w:rsidTr="00EC0050">
        <w:tc>
          <w:tcPr>
            <w:tcW w:w="9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C3B13" w:rsidRPr="00DF197D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</w:rPr>
            </w:pPr>
            <w:r w:rsidRPr="00DF197D">
              <w:rPr>
                <w:rFonts w:asciiTheme="minorHAnsi" w:hAnsiTheme="minorHAnsi"/>
                <w:sz w:val="20"/>
                <w:szCs w:val="20"/>
              </w:rPr>
              <w:t>NGS somatic cancer panel testing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4,5</w:t>
            </w:r>
            <w:r w:rsidRPr="00DF197D">
              <w:rPr>
                <w:rFonts w:asciiTheme="minorHAnsi" w:hAnsiTheme="minorHAnsi"/>
                <w:sz w:val="20"/>
                <w:szCs w:val="20"/>
              </w:rPr>
              <w:t xml:space="preserve"> – please circle any genes where analysis is a priority (AKT1; ALK; AR; BRAF; CTNNB1; DDR2; EGFR; ERBB2; FGFR3; GNA11; GNAQ;  IDH1; IDH2; KIT; KRAS; MAP2K1; MET; NRAS; </w:t>
            </w:r>
            <w:r w:rsidRPr="000E697A">
              <w:rPr>
                <w:rFonts w:asciiTheme="minorHAnsi" w:hAnsiTheme="minorHAnsi"/>
                <w:sz w:val="20"/>
                <w:szCs w:val="20"/>
              </w:rPr>
              <w:t>PDGFRA; PIK3CA; PTEN; RET; STK11; TP53, H3F3A, TERT)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3B13" w:rsidRPr="00A04E41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C3B13" w:rsidRPr="00C0554B" w:rsidRDefault="002C3B13" w:rsidP="00C361FE">
            <w:pPr>
              <w:tabs>
                <w:tab w:val="left" w:pos="4988"/>
              </w:tabs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3758AE" w:rsidRPr="003758AE" w:rsidRDefault="003758AE" w:rsidP="00D30290">
      <w:pPr>
        <w:tabs>
          <w:tab w:val="left" w:pos="5184"/>
        </w:tabs>
      </w:pPr>
    </w:p>
    <w:p w:rsidR="003758AE" w:rsidRPr="003758AE" w:rsidRDefault="00C361FE" w:rsidP="003758AE">
      <w:r w:rsidRPr="004C56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6260BD69" wp14:editId="344F5936">
                <wp:simplePos x="0" y="0"/>
                <wp:positionH relativeFrom="column">
                  <wp:posOffset>-570800</wp:posOffset>
                </wp:positionH>
                <wp:positionV relativeFrom="paragraph">
                  <wp:posOffset>2768526</wp:posOffset>
                </wp:positionV>
                <wp:extent cx="6407785" cy="2235200"/>
                <wp:effectExtent l="0" t="0" r="12065" b="1270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235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1FE" w:rsidRDefault="00C361FE" w:rsidP="00C361FE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4. PATHOLOGY AND CLINICAL DETAILS</w:t>
                            </w:r>
                          </w:p>
                          <w:p w:rsidR="00DB367C" w:rsidRDefault="00DB367C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Tumour Type/origin of organ:      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Pathologist: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sections sent to Genetics lab: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indicate</w:t>
                            </w:r>
                            <w:r w:rsidRPr="00784BD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approximate tumour cell content of the sample sent for analysi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this</w:t>
                            </w:r>
                            <w:proofErr w:type="gramEnd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information is important and is used to ensure the test carried out is appropriately sensitive)</w:t>
                            </w: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&lt;10%*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10-20%* 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20-30%*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&gt;30%</w:t>
                            </w: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*If sample is suitable for </w:t>
                            </w:r>
                            <w:proofErr w:type="spellStart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macrodissection</w:t>
                            </w:r>
                            <w:proofErr w:type="spellEnd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, please include </w:t>
                            </w:r>
                            <w:r w:rsidR="0013053F"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an</w:t>
                            </w: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H&amp;E stained section with area(s) of tumour clearly circled and an estimate of neoplastic cell content within marked area ___________%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164ED" w:rsidRDefault="002164ED"/>
                          <w:p w:rsidR="00C361FE" w:rsidRDefault="00C361FE" w:rsidP="00C361FE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4. PATHOLOGY AND CLINICAL DETAILS</w:t>
                            </w:r>
                          </w:p>
                          <w:p w:rsidR="00DB367C" w:rsidRDefault="00DB367C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Tumour Type/origin of organ:      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Pathologist: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sections sent to Genetics lab: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indicate</w:t>
                            </w:r>
                            <w:r w:rsidRPr="00784BD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approximate tumour cell content of the sample sent for analysi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this</w:t>
                            </w:r>
                            <w:proofErr w:type="gramEnd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information is important and is used to ensure the test carried out is appropriately sensitive)</w:t>
                            </w: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&lt;10%*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10-20%*  </w:t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20-30%*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784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&gt;30%</w:t>
                            </w: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C361FE" w:rsidRPr="00784BD6" w:rsidRDefault="00C361FE" w:rsidP="00C361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*If sample is suitable for </w:t>
                            </w:r>
                            <w:proofErr w:type="spellStart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macrodissection</w:t>
                            </w:r>
                            <w:proofErr w:type="spellEnd"/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, please include </w:t>
                            </w:r>
                            <w:r w:rsidR="0013053F"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an</w:t>
                            </w:r>
                            <w:r w:rsidRPr="00784BD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H&amp;E stained section with area(s) of tumour clearly circled and an estimate of neoplastic cell content within marked area ___________%</w:t>
                            </w:r>
                          </w:p>
                          <w:p w:rsidR="00C361FE" w:rsidRDefault="00C361FE" w:rsidP="00C361F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44.95pt;margin-top:218pt;width:504.55pt;height:176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" filled="f" strokeweight="1pt">
                <v:textbox>
                  <w:txbxContent>
                    <w:p w:rsidR="00C361FE" w:rsidRDefault="00C361FE" w:rsidP="00C361FE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4. PATHOLOGY AND CLINICAL DETAILS</w:t>
                      </w:r>
                    </w:p>
                    <w:p w:rsidR="00DB367C" w:rsidRDefault="00DB367C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Tumour Type/origin of organ:      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Pathologist: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sections sent to Genetics lab: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indicate</w:t>
                      </w:r>
                      <w:r w:rsidRPr="00784BD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approximate tumour cell content of the sample sent for analysi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this</w:t>
                      </w:r>
                      <w:proofErr w:type="gramEnd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information is important and is used to ensure the test carried out is appropriately sensitive)</w:t>
                      </w: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&lt;10%*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10-20%* 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20-30%*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>&gt;30%</w:t>
                      </w: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i/>
                          <w:sz w:val="8"/>
                          <w:szCs w:val="8"/>
                        </w:rPr>
                      </w:pP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*If sample is suitable for </w:t>
                      </w:r>
                      <w:proofErr w:type="spellStart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macrodissection</w:t>
                      </w:r>
                      <w:proofErr w:type="spellEnd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, please include </w:t>
                      </w:r>
                      <w:r w:rsidR="0013053F"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an</w:t>
                      </w: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H&amp;E stained section with area(s) of tumour clearly circled and an estimate of neoplastic cell content within marked area ___________%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164ED" w:rsidRDefault="002164ED"/>
                    <w:p w:rsidR="00C361FE" w:rsidRDefault="00C361FE" w:rsidP="00C361FE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4. PATHOLOGY AND CLINICAL DETAILS</w:t>
                      </w:r>
                    </w:p>
                    <w:p w:rsidR="00DB367C" w:rsidRDefault="00DB367C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Tumour Type/origin of organ:      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Pathologist: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sections sent to Genetics lab: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indicate</w:t>
                      </w:r>
                      <w:r w:rsidRPr="00784BD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approximate tumour cell content of the sample sent for analysi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this</w:t>
                      </w:r>
                      <w:proofErr w:type="gramEnd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information is important and is used to ensure the test carried out is appropriately sensitive)</w:t>
                      </w: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&lt;10%*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10-20%*  </w:t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20-30%*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784BD6">
                        <w:rPr>
                          <w:rFonts w:ascii="Calibri" w:hAnsi="Calibri"/>
                          <w:sz w:val="20"/>
                          <w:szCs w:val="20"/>
                        </w:rPr>
                        <w:t>&gt;30%</w:t>
                      </w: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i/>
                          <w:sz w:val="8"/>
                          <w:szCs w:val="8"/>
                        </w:rPr>
                      </w:pPr>
                    </w:p>
                    <w:p w:rsidR="00C361FE" w:rsidRPr="00784BD6" w:rsidRDefault="00C361FE" w:rsidP="00C361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*If sample is suitable for </w:t>
                      </w:r>
                      <w:proofErr w:type="spellStart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macrodissection</w:t>
                      </w:r>
                      <w:proofErr w:type="spellEnd"/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, please include </w:t>
                      </w:r>
                      <w:r w:rsidR="0013053F"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an</w:t>
                      </w:r>
                      <w:r w:rsidRPr="00784BD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H&amp;E stained section with area(s) of tumour clearly circled and an estimate of neoplastic cell content within marked area ___________%</w:t>
                      </w:r>
                    </w:p>
                    <w:p w:rsidR="00C361FE" w:rsidRDefault="00C361FE" w:rsidP="00C361F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F4E">
        <w:t xml:space="preserve"> </w:t>
      </w:r>
    </w:p>
    <w:p w:rsidR="00CA2DDB" w:rsidRDefault="00CA2DDB" w:rsidP="00CA2DDB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4029" w:tblpY="201"/>
        <w:tblW w:w="7077" w:type="dxa"/>
        <w:tblLook w:val="04A0" w:firstRow="1" w:lastRow="0" w:firstColumn="1" w:lastColumn="0" w:noHBand="0" w:noVBand="1"/>
      </w:tblPr>
      <w:tblGrid>
        <w:gridCol w:w="7077"/>
      </w:tblGrid>
      <w:tr w:rsidR="00483038" w:rsidTr="00A845BF">
        <w:trPr>
          <w:trHeight w:val="253"/>
        </w:trPr>
        <w:tc>
          <w:tcPr>
            <w:tcW w:w="7077" w:type="dxa"/>
          </w:tcPr>
          <w:p w:rsidR="00483038" w:rsidRPr="00CA2DDB" w:rsidRDefault="00483038" w:rsidP="00C43B2E">
            <w:pPr>
              <w:rPr>
                <w:rFonts w:asciiTheme="minorHAnsi" w:hAnsiTheme="minorHAnsi"/>
                <w:sz w:val="20"/>
              </w:rPr>
            </w:pPr>
          </w:p>
        </w:tc>
      </w:tr>
      <w:tr w:rsidR="00483038" w:rsidTr="00A845BF">
        <w:trPr>
          <w:trHeight w:val="253"/>
        </w:trPr>
        <w:tc>
          <w:tcPr>
            <w:tcW w:w="7077" w:type="dxa"/>
          </w:tcPr>
          <w:p w:rsidR="00483038" w:rsidRPr="00CA2DDB" w:rsidRDefault="00483038" w:rsidP="00C43B2E">
            <w:pPr>
              <w:rPr>
                <w:rFonts w:asciiTheme="minorHAnsi" w:hAnsiTheme="minorHAnsi"/>
                <w:sz w:val="20"/>
              </w:rPr>
            </w:pPr>
          </w:p>
        </w:tc>
      </w:tr>
      <w:tr w:rsidR="00483038" w:rsidTr="00A845BF">
        <w:trPr>
          <w:trHeight w:val="157"/>
        </w:trPr>
        <w:tc>
          <w:tcPr>
            <w:tcW w:w="7077" w:type="dxa"/>
          </w:tcPr>
          <w:p w:rsidR="00483038" w:rsidRPr="00CA2DDB" w:rsidRDefault="00483038" w:rsidP="00C43B2E">
            <w:pPr>
              <w:rPr>
                <w:rFonts w:asciiTheme="minorHAnsi" w:hAnsiTheme="minorHAnsi"/>
                <w:sz w:val="20"/>
              </w:rPr>
            </w:pPr>
          </w:p>
        </w:tc>
      </w:tr>
      <w:tr w:rsidR="00483038" w:rsidTr="00A845BF">
        <w:trPr>
          <w:trHeight w:val="157"/>
        </w:trPr>
        <w:tc>
          <w:tcPr>
            <w:tcW w:w="7077" w:type="dxa"/>
          </w:tcPr>
          <w:p w:rsidR="00483038" w:rsidRPr="00CA2DDB" w:rsidRDefault="00483038" w:rsidP="00C43B2E">
            <w:pPr>
              <w:rPr>
                <w:rFonts w:asciiTheme="minorHAnsi" w:hAnsiTheme="minorHAnsi"/>
                <w:sz w:val="20"/>
              </w:rPr>
            </w:pPr>
          </w:p>
        </w:tc>
      </w:tr>
      <w:tr w:rsidR="00483038" w:rsidTr="00A845BF">
        <w:trPr>
          <w:trHeight w:val="253"/>
        </w:trPr>
        <w:tc>
          <w:tcPr>
            <w:tcW w:w="7077" w:type="dxa"/>
          </w:tcPr>
          <w:p w:rsidR="00483038" w:rsidRPr="00CA2DDB" w:rsidRDefault="00483038" w:rsidP="00C43B2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3758AE" w:rsidRPr="003758AE" w:rsidRDefault="003758AE" w:rsidP="003758AE"/>
    <w:p w:rsidR="003758AE" w:rsidRPr="003758AE" w:rsidRDefault="0013053F" w:rsidP="003758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C9F8F8E" wp14:editId="00530B37">
                <wp:simplePos x="0" y="0"/>
                <wp:positionH relativeFrom="column">
                  <wp:posOffset>2578100</wp:posOffset>
                </wp:positionH>
                <wp:positionV relativeFrom="paragraph">
                  <wp:posOffset>182245</wp:posOffset>
                </wp:positionV>
                <wp:extent cx="104775" cy="104775"/>
                <wp:effectExtent l="0" t="0" r="28575" b="28575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3pt;margin-top:14.35pt;width:8.25pt;height: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IO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2acGeip&#10;R59JNTCtlqxYRoEG50vKe3QPGEv07s6Kb54Zu+koTd4g2qGTUBOtIuZnLy5Ex9NVths+2prgYR9s&#10;0urYYB8BSQV2TC15OrdEHgMT9LPIZ4vF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FE8889" wp14:editId="56C8ABC9">
                <wp:simplePos x="0" y="0"/>
                <wp:positionH relativeFrom="column">
                  <wp:posOffset>1833880</wp:posOffset>
                </wp:positionH>
                <wp:positionV relativeFrom="paragraph">
                  <wp:posOffset>184785</wp:posOffset>
                </wp:positionV>
                <wp:extent cx="104775" cy="104775"/>
                <wp:effectExtent l="0" t="0" r="28575" b="28575"/>
                <wp:wrapNone/>
                <wp:docPr id="4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4.4pt;margin-top:14.55pt;width:8.25pt;height:8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oR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B732AD0" wp14:editId="3C3E63E0">
                <wp:simplePos x="0" y="0"/>
                <wp:positionH relativeFrom="column">
                  <wp:posOffset>905510</wp:posOffset>
                </wp:positionH>
                <wp:positionV relativeFrom="paragraph">
                  <wp:posOffset>184150</wp:posOffset>
                </wp:positionV>
                <wp:extent cx="104775" cy="104775"/>
                <wp:effectExtent l="0" t="0" r="28575" b="28575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1.3pt;margin-top:14.5pt;width:8.25pt;height:8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Mx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8A5B05" wp14:editId="16D2B612">
                <wp:simplePos x="0" y="0"/>
                <wp:positionH relativeFrom="column">
                  <wp:posOffset>-78740</wp:posOffset>
                </wp:positionH>
                <wp:positionV relativeFrom="paragraph">
                  <wp:posOffset>184785</wp:posOffset>
                </wp:positionV>
                <wp:extent cx="104775" cy="104775"/>
                <wp:effectExtent l="0" t="0" r="28575" b="28575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4.55pt;width:8.25pt;height:8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su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xacGeip&#10;R59JNTCtlqxYRoEG50vKe3QPGEv07s6Kb54Zu+koTd4g2qGTUBOtIuZnLy5Ex9NVths+2prgYR9s&#10;0urYYB8BSQV2TC15OrdEHgMT9LPIZ4vF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"/>
            </w:pict>
          </mc:Fallback>
        </mc:AlternateContent>
      </w:r>
    </w:p>
    <w:p w:rsidR="004C56DC" w:rsidRDefault="004C56DC" w:rsidP="003758AE">
      <w:pPr>
        <w:sectPr w:rsidR="004C56DC" w:rsidSect="007050F9">
          <w:footerReference w:type="default" r:id="rId11"/>
          <w:pgSz w:w="11906" w:h="16838"/>
          <w:pgMar w:top="1440" w:right="1800" w:bottom="1440" w:left="1800" w:header="708" w:footer="0" w:gutter="0"/>
          <w:cols w:space="708"/>
          <w:docGrid w:linePitch="360"/>
        </w:sectPr>
      </w:pPr>
    </w:p>
    <w:p w:rsidR="004C56DC" w:rsidRPr="003758AE" w:rsidRDefault="00BC105A" w:rsidP="003758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396FB9" wp14:editId="797FD15D">
                <wp:simplePos x="0" y="0"/>
                <wp:positionH relativeFrom="column">
                  <wp:posOffset>-660400</wp:posOffset>
                </wp:positionH>
                <wp:positionV relativeFrom="paragraph">
                  <wp:posOffset>-476250</wp:posOffset>
                </wp:positionV>
                <wp:extent cx="6584315" cy="3180504"/>
                <wp:effectExtent l="0" t="0" r="26035" b="2032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31805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58AE" w:rsidRPr="005A7E4F" w:rsidRDefault="003758AE" w:rsidP="003758A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E4F">
                              <w:rPr>
                                <w:rFonts w:ascii="Calibri" w:hAnsi="Calibri"/>
                                <w:b/>
                              </w:rPr>
                              <w:t>INFORMATION FOR PATHOLOGY LAB</w:t>
                            </w:r>
                            <w:r w:rsidR="005A7E4F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436F25">
                              <w:rPr>
                                <w:rFonts w:ascii="Calibri" w:hAnsi="Calibri"/>
                                <w:b/>
                              </w:rPr>
                              <w:t>(ALL SAMPLES)</w:t>
                            </w:r>
                          </w:p>
                          <w:p w:rsidR="00EC0050" w:rsidRPr="00EC0050" w:rsidRDefault="00EC0050" w:rsidP="00EC00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C00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 require a minimum of 4x5uM unstained slide mounted sections or rolls from a pathology block. If requesting testing for KIAA1549</w:t>
                            </w:r>
                            <w:proofErr w:type="gramStart"/>
                            <w:r w:rsidRPr="00EC00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:BRAF</w:t>
                            </w:r>
                            <w:proofErr w:type="gramEnd"/>
                            <w:r w:rsidRPr="00EC00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fusion, C110rf95:RELA fusion, and </w:t>
                            </w:r>
                            <w:proofErr w:type="spellStart"/>
                            <w:r w:rsidRPr="00EC00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EGFRvIII</w:t>
                            </w:r>
                            <w:proofErr w:type="spellEnd"/>
                            <w:r w:rsidRPr="00EC00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transcript testing, we require an additional (minimum) 4 x 5µM rolls from a pathology block. </w:t>
                            </w:r>
                          </w:p>
                          <w:p w:rsidR="007A3C29" w:rsidRPr="00DB367C" w:rsidRDefault="007A3C29" w:rsidP="00EC00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 accept pathology blocks, but</w:t>
                            </w:r>
                            <w:r w:rsidR="00940656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unstained slides are preferred (if pathology blocks are sent, TAT may increase by up to 7 calendar days for sample processing).</w:t>
                            </w: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58AE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If insufficient 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tissue available please contact the laboratory for advice</w:t>
                            </w:r>
                            <w:r w:rsidR="007A3C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58AE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If neoplastic cell content is &lt;</w:t>
                            </w:r>
                            <w:r w:rsidR="005A7E4F"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% and sample suitable for </w:t>
                            </w:r>
                            <w:proofErr w:type="spellStart"/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macrodissection</w:t>
                            </w:r>
                            <w:proofErr w:type="spellEnd"/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please also send a H&amp;E stained slide with the area of tumour ringed and an estimate of neoplastic cell content within the marked area</w:t>
                            </w:r>
                            <w:r w:rsidR="007A3C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58AE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Sections should be cut under conditions that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prevent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cross contamination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from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other specimens</w:t>
                            </w:r>
                            <w:r w:rsidR="007A3C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58AE" w:rsidRPr="00291628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Slides carrying s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ections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should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be sent in a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clean slide carrier.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Slides must be clearly marked with a patient or sample identifier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that matches details on this form or accompanying Pathology report. In addition p</w:t>
                            </w:r>
                            <w:r w:rsidRPr="002916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lease clearly label the container with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at least 2 patient identifiers</w:t>
                            </w:r>
                            <w:r w:rsidR="007A3C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7E4F" w:rsidRDefault="005A7E4F" w:rsidP="005A7E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Samples should be despatched as soon as possible as the patient’s treatment is dependent on the results of Gen</w:t>
                            </w:r>
                            <w:r w:rsidR="00890B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om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ic analysis</w:t>
                            </w:r>
                            <w:r w:rsidR="007A3C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1E80" w:rsidRDefault="005A7E4F" w:rsidP="005E57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Please send samples to the address at the letterhead above. </w:t>
                            </w:r>
                          </w:p>
                          <w:p w:rsidR="006C71A1" w:rsidRDefault="006C71A1" w:rsidP="006C71A1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E570E" w:rsidRPr="00861E80" w:rsidRDefault="00100145" w:rsidP="00861E80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1E8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</w:t>
                            </w:r>
                            <w:r w:rsidR="005E570E" w:rsidRPr="00861E8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TEST </w:t>
                            </w:r>
                          </w:p>
                          <w:p w:rsidR="007137AD" w:rsidRDefault="000E697A" w:rsidP="00E70B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Prepare 4 unstained sections (3</w:t>
                            </w:r>
                            <w:r w:rsidR="00E70BEF"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uM</w:t>
                            </w:r>
                            <w:r w:rsidR="00E70B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thick) floated on the surface of a purified water bath set at 40</w:t>
                            </w:r>
                            <w:r w:rsidR="00E70BEF"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="00E70B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 (+/-2</w:t>
                            </w:r>
                            <w:r w:rsidR="00E70BEF"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="00E70B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C).</w:t>
                            </w:r>
                          </w:p>
                          <w:p w:rsidR="00E70BEF" w:rsidRDefault="00E70BEF" w:rsidP="00E70B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Mount on positively charged slides and allowed to </w:t>
                            </w:r>
                            <w:r w:rsidR="00890B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air-dry</w:t>
                            </w:r>
                          </w:p>
                          <w:p w:rsidR="00E70BEF" w:rsidRPr="006C71A1" w:rsidRDefault="00E70BEF" w:rsidP="00E70B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="00890BEE"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include</w:t>
                            </w: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1 H&amp;E slide </w:t>
                            </w:r>
                            <w:r w:rsidR="00890BEE"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with regions enriched for neoplastic cells marked by a Pathologist along with an estimate of neoplastic cell content in the marked area(s) </w:t>
                            </w:r>
                          </w:p>
                          <w:p w:rsidR="005E570E" w:rsidRDefault="005E570E" w:rsidP="005E570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A7E4F" w:rsidRDefault="005A7E4F" w:rsidP="005E570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A7E4F" w:rsidRPr="0091056B" w:rsidRDefault="005A7E4F" w:rsidP="005E570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2164ED" w:rsidRDefault="002164ED"/>
                          <w:p w:rsidR="003758AE" w:rsidRPr="005A7E4F" w:rsidRDefault="003758AE" w:rsidP="003758A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E4F">
                              <w:rPr>
                                <w:rFonts w:ascii="Calibri" w:hAnsi="Calibri"/>
                                <w:b/>
                              </w:rPr>
                              <w:t>INFORMATION FOR PATHOLOGY LAB</w:t>
                            </w:r>
                            <w:r w:rsidR="005A7E4F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436F25">
                              <w:rPr>
                                <w:rFonts w:ascii="Calibri" w:hAnsi="Calibri"/>
                                <w:b/>
                              </w:rPr>
                              <w:t>(ALL SAMPLES)</w:t>
                            </w:r>
                          </w:p>
                          <w:p w:rsidR="003758AE" w:rsidRPr="00DB367C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 require a minimum of 4x5uM unstained slide mounted sections or rolls from a pathology block</w:t>
                            </w:r>
                            <w:r w:rsidR="007A3C29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6F25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This excludes KIAA1549</w:t>
                            </w:r>
                            <w:proofErr w:type="gramStart"/>
                            <w:r w:rsidR="00436F25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:BRAF</w:t>
                            </w:r>
                            <w:proofErr w:type="gramEnd"/>
                            <w:r w:rsidR="00436F25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fusion</w:t>
                            </w:r>
                            <w:r w:rsidR="00DB367C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B367C" w:rsidRPr="00DB367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C110rf95:RELA fusion, and </w:t>
                            </w:r>
                            <w:proofErr w:type="spellStart"/>
                            <w:r w:rsidR="00DB367C" w:rsidRPr="00DB367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EGFRvIII</w:t>
                            </w:r>
                            <w:proofErr w:type="spellEnd"/>
                            <w:r w:rsidR="00DB367C" w:rsidRPr="00DB367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transcript</w:t>
                            </w:r>
                            <w:r w:rsidR="00436F25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testing where we require a minimum of 4 x 5µM rolls or pathology blocks.</w:t>
                            </w:r>
                          </w:p>
                          <w:p w:rsidR="007A3C29" w:rsidRPr="00DB367C" w:rsidRDefault="007A3C29" w:rsidP="007A3C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 accept pathology blocks, but</w:t>
                            </w:r>
                            <w:r w:rsidR="00940656"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unstained slides are preferred (if pathology blocks are sent, TAT may increase by up to 7 calendar days for sample processing).</w:t>
                            </w:r>
                            <w:r w:rsidRPr="00DB36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58AE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If insufficient 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tissue available please contact the laboratory for advice</w:t>
                            </w:r>
                            <w:r w:rsidR="007A3C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58AE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If neoplastic cell content is &lt;</w:t>
                            </w:r>
                            <w:r w:rsidR="005A7E4F"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% and sample suitable for </w:t>
                            </w:r>
                            <w:proofErr w:type="spellStart"/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macrodissection</w:t>
                            </w:r>
                            <w:proofErr w:type="spellEnd"/>
                            <w:r w:rsidRPr="005A7E4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please also send a H&amp;E stained slide with the area of tumour ringed and an estimate of neoplastic cell content within the marked area</w:t>
                            </w:r>
                            <w:r w:rsidR="007A3C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58AE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Sections should be cut under conditions that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prevent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cross contamination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from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other specimens</w:t>
                            </w:r>
                            <w:r w:rsidR="007A3C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58AE" w:rsidRPr="00291628" w:rsidRDefault="003758AE" w:rsidP="003758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Slides carrying s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ections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should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be sent in a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clean slide carrier.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Slides must be clearly marked with a patient or sample identifier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that matches details on this form or accompanying Pathology report. In addition p</w:t>
                            </w:r>
                            <w:r w:rsidRPr="002916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lease clearly label the container with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at least 2 patient identifiers</w:t>
                            </w:r>
                            <w:r w:rsidR="007A3C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7E4F" w:rsidRDefault="005A7E4F" w:rsidP="005A7E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Samples should be despatched as soon as possible as the patient’s treatment is dependent on the results of Gen</w:t>
                            </w:r>
                            <w:r w:rsidR="00890B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om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ic analysis</w:t>
                            </w:r>
                            <w:r w:rsidR="007A3C2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1E80" w:rsidRDefault="005A7E4F" w:rsidP="005E57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Please send samples to the address at the letterhead above. </w:t>
                            </w:r>
                          </w:p>
                          <w:p w:rsidR="006C71A1" w:rsidRDefault="006C71A1" w:rsidP="006C71A1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E570E" w:rsidRPr="00861E80" w:rsidRDefault="00100145" w:rsidP="00861E80">
                            <w:pPr>
                              <w:ind w:left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1E8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</w:t>
                            </w:r>
                            <w:r w:rsidR="005E570E" w:rsidRPr="00861E8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TEST </w:t>
                            </w:r>
                          </w:p>
                          <w:p w:rsidR="007137AD" w:rsidRDefault="000E697A" w:rsidP="00E70B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Prepare 4 unstained sections (3</w:t>
                            </w:r>
                            <w:r w:rsidR="00E70BEF"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uM</w:t>
                            </w:r>
                            <w:r w:rsidR="00E70B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thick) floated on the surface of a purified water bath set at 40</w:t>
                            </w:r>
                            <w:r w:rsidR="00E70BEF"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="00E70B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 (+/-2</w:t>
                            </w:r>
                            <w:r w:rsidR="00E70BEF" w:rsidRPr="00E70BEF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="00E70B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C).</w:t>
                            </w:r>
                          </w:p>
                          <w:p w:rsidR="00E70BEF" w:rsidRDefault="00E70BEF" w:rsidP="00E70B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Mount on positively charged slides and allowed to </w:t>
                            </w:r>
                            <w:r w:rsidR="00890B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air-dry</w:t>
                            </w:r>
                          </w:p>
                          <w:p w:rsidR="00E70BEF" w:rsidRPr="006C71A1" w:rsidRDefault="00E70BEF" w:rsidP="00E70B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="00890BEE"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include</w:t>
                            </w:r>
                            <w:r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1 H&amp;E slide </w:t>
                            </w:r>
                            <w:r w:rsidR="00890BEE" w:rsidRPr="006C71A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with regions enriched for neoplastic cells marked by a Pathologist along with an estimate of neoplastic cell content in the marked area(s) </w:t>
                            </w:r>
                          </w:p>
                          <w:p w:rsidR="005E570E" w:rsidRDefault="005E570E" w:rsidP="005E570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A7E4F" w:rsidRDefault="005A7E4F" w:rsidP="005E570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A7E4F" w:rsidRPr="0091056B" w:rsidRDefault="005A7E4F" w:rsidP="005E570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-52pt;margin-top:-37.5pt;width:518.45pt;height:250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" filled="f">
                <v:textbox>
                  <w:txbxContent>
                    <w:p w:rsidR="003758AE" w:rsidRPr="005A7E4F" w:rsidRDefault="003758AE" w:rsidP="003758AE">
                      <w:pPr>
                        <w:rPr>
                          <w:rFonts w:ascii="Calibri" w:hAnsi="Calibri"/>
                          <w:b/>
                        </w:rPr>
                      </w:pPr>
                      <w:r w:rsidRPr="005A7E4F">
                        <w:rPr>
                          <w:rFonts w:ascii="Calibri" w:hAnsi="Calibri"/>
                          <w:b/>
                        </w:rPr>
                        <w:t>INFORMATION FOR PATHOLOGY LAB</w:t>
                      </w:r>
                      <w:r w:rsidR="005A7E4F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436F25">
                        <w:rPr>
                          <w:rFonts w:ascii="Calibri" w:hAnsi="Calibri"/>
                          <w:b/>
                        </w:rPr>
                        <w:t>(ALL SAMPLES)</w:t>
                      </w:r>
                    </w:p>
                    <w:p w:rsidR="00EC0050" w:rsidRPr="00EC0050" w:rsidRDefault="00EC0050" w:rsidP="00EC00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C0050">
                        <w:rPr>
                          <w:rFonts w:ascii="Calibri" w:hAnsi="Calibri"/>
                          <w:sz w:val="18"/>
                          <w:szCs w:val="18"/>
                        </w:rPr>
                        <w:t>We require a minimum of 4x5uM unstained slide mounted sections or rolls from a pathology block. If requesting testing for KIAA1549</w:t>
                      </w:r>
                      <w:proofErr w:type="gramStart"/>
                      <w:r w:rsidRPr="00EC0050">
                        <w:rPr>
                          <w:rFonts w:ascii="Calibri" w:hAnsi="Calibri"/>
                          <w:sz w:val="18"/>
                          <w:szCs w:val="18"/>
                        </w:rPr>
                        <w:t>:BRAF</w:t>
                      </w:r>
                      <w:proofErr w:type="gramEnd"/>
                      <w:r w:rsidRPr="00EC00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fusion, C110rf95:RELA fusion, and </w:t>
                      </w:r>
                      <w:proofErr w:type="spellStart"/>
                      <w:r w:rsidRPr="00EC0050">
                        <w:rPr>
                          <w:rFonts w:ascii="Calibri" w:hAnsi="Calibri"/>
                          <w:sz w:val="18"/>
                          <w:szCs w:val="18"/>
                        </w:rPr>
                        <w:t>EGFRvIII</w:t>
                      </w:r>
                      <w:proofErr w:type="spellEnd"/>
                      <w:r w:rsidRPr="00EC00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transcript testing, we require an additional (minimum) 4 x 5µM rolls from a pathology block.</w:t>
                      </w:r>
                      <w:r w:rsidRPr="00EC00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A3C29" w:rsidRPr="00DB367C" w:rsidRDefault="007A3C29" w:rsidP="00EC00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We accept pathology blocks, but</w:t>
                      </w:r>
                      <w:r w:rsidR="00940656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unstained slides are preferred (if pathology blocks are sent, TAT may increase by up to 7 calendar days for sample processing).</w:t>
                      </w: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58AE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If insufficient 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tissue available please contact the laboratory for advice</w:t>
                      </w:r>
                      <w:r w:rsidR="007A3C2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3758AE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If neoplastic cell content is &lt;</w:t>
                      </w:r>
                      <w:r w:rsidR="005A7E4F"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30</w:t>
                      </w:r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% and sample suitable for </w:t>
                      </w:r>
                      <w:proofErr w:type="spellStart"/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please also send a H&amp;E stained slide with the area of tumour ringed and an estimate of neoplastic cell content within the marked area</w:t>
                      </w:r>
                      <w:r w:rsidR="007A3C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3758AE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Sections should be cut under conditions that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prevent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cross contamination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from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other specimens</w:t>
                      </w:r>
                      <w:r w:rsidR="007A3C2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58AE" w:rsidRPr="00291628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Slides carrying s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ections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should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be sent in a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clean slide carrier.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Slides must be clearly marked with a patient or sample identifier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that matches details on this form or accompanying Pathology report. In addition p</w:t>
                      </w:r>
                      <w:r w:rsidRPr="0029162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lease clearly label the container with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at least 2 patient identifiers</w:t>
                      </w:r>
                      <w:r w:rsidR="007A3C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5A7E4F" w:rsidRDefault="005A7E4F" w:rsidP="005A7E4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>Samples should be despatched as soon as possible as the patient’s treatment is dependent on the results of Gen</w:t>
                      </w:r>
                      <w:r w:rsidR="00890BEE">
                        <w:rPr>
                          <w:rFonts w:ascii="Calibri" w:hAnsi="Calibri"/>
                          <w:sz w:val="18"/>
                          <w:szCs w:val="18"/>
                        </w:rPr>
                        <w:t>om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>ic analysis</w:t>
                      </w:r>
                      <w:r w:rsidR="007A3C2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861E80" w:rsidRDefault="005A7E4F" w:rsidP="005E570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Please send samples to the address at the letterhead above. </w:t>
                      </w:r>
                    </w:p>
                    <w:p w:rsidR="006C71A1" w:rsidRDefault="006C71A1" w:rsidP="006C71A1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E570E" w:rsidRPr="00861E80" w:rsidRDefault="00100145" w:rsidP="00861E80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1E8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</w:t>
                      </w:r>
                      <w:r w:rsidR="005E570E" w:rsidRPr="00861E8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TEST </w:t>
                      </w:r>
                    </w:p>
                    <w:p w:rsidR="007137AD" w:rsidRDefault="000E697A" w:rsidP="00E70B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Prepare 4 unstained sections (3</w:t>
                      </w:r>
                      <w:r w:rsidR="00E70BEF"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uM</w:t>
                      </w:r>
                      <w:r w:rsidR="00E70BE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thick) floated on the surface of a purified water bath set at 40</w:t>
                      </w:r>
                      <w:r w:rsidR="00E70BEF"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="00E70BEF">
                        <w:rPr>
                          <w:rFonts w:ascii="Calibri" w:hAnsi="Calibri"/>
                          <w:sz w:val="18"/>
                          <w:szCs w:val="18"/>
                        </w:rPr>
                        <w:t>C (+/-2</w:t>
                      </w:r>
                      <w:r w:rsidR="00E70BEF"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="00E70BEF">
                        <w:rPr>
                          <w:rFonts w:ascii="Calibri" w:hAnsi="Calibri"/>
                          <w:sz w:val="18"/>
                          <w:szCs w:val="18"/>
                        </w:rPr>
                        <w:t>C).</w:t>
                      </w:r>
                    </w:p>
                    <w:p w:rsidR="00E70BEF" w:rsidRDefault="00E70BEF" w:rsidP="00E70B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Mount on positively charged slides and allowed to </w:t>
                      </w:r>
                      <w:r w:rsidR="00890BEE">
                        <w:rPr>
                          <w:rFonts w:ascii="Calibri" w:hAnsi="Calibri"/>
                          <w:sz w:val="18"/>
                          <w:szCs w:val="18"/>
                        </w:rPr>
                        <w:t>air-dry</w:t>
                      </w:r>
                    </w:p>
                    <w:p w:rsidR="00E70BEF" w:rsidRPr="006C71A1" w:rsidRDefault="00E70BEF" w:rsidP="00E70B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Also </w:t>
                      </w:r>
                      <w:r w:rsidR="00890BEE"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>include</w:t>
                      </w: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1 H&amp;E slide </w:t>
                      </w:r>
                      <w:r w:rsidR="00890BEE"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with regions enriched for neoplastic cells marked by a Pathologist along with an estimate of neoplastic cell content in the marked area(s) </w:t>
                      </w:r>
                    </w:p>
                    <w:p w:rsidR="005E570E" w:rsidRDefault="005E570E" w:rsidP="005E570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A7E4F" w:rsidRDefault="005A7E4F" w:rsidP="005E570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A7E4F" w:rsidRPr="0091056B" w:rsidRDefault="005A7E4F" w:rsidP="005E570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2164ED" w:rsidRDefault="002164ED"/>
                    <w:p w:rsidR="003758AE" w:rsidRPr="005A7E4F" w:rsidRDefault="003758AE" w:rsidP="003758AE">
                      <w:pPr>
                        <w:rPr>
                          <w:rFonts w:ascii="Calibri" w:hAnsi="Calibri"/>
                          <w:b/>
                        </w:rPr>
                      </w:pPr>
                      <w:r w:rsidRPr="005A7E4F">
                        <w:rPr>
                          <w:rFonts w:ascii="Calibri" w:hAnsi="Calibri"/>
                          <w:b/>
                        </w:rPr>
                        <w:t>INFORMATION FOR PATHOLOGY LAB</w:t>
                      </w:r>
                      <w:r w:rsidR="005A7E4F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436F25">
                        <w:rPr>
                          <w:rFonts w:ascii="Calibri" w:hAnsi="Calibri"/>
                          <w:b/>
                        </w:rPr>
                        <w:t>(ALL SAMPLES)</w:t>
                      </w:r>
                    </w:p>
                    <w:p w:rsidR="003758AE" w:rsidRPr="00DB367C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We require a minimum of 4x5uM unstained slide mounted sections or rolls from a pathology block</w:t>
                      </w:r>
                      <w:r w:rsidR="007A3C29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436F25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This excludes KIAA1549</w:t>
                      </w:r>
                      <w:proofErr w:type="gramStart"/>
                      <w:r w:rsidR="00436F25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:BRAF</w:t>
                      </w:r>
                      <w:proofErr w:type="gramEnd"/>
                      <w:r w:rsidR="00436F25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fusion</w:t>
                      </w:r>
                      <w:r w:rsidR="00DB367C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</w:t>
                      </w:r>
                      <w:r w:rsidR="00DB367C" w:rsidRPr="00DB367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C110rf95:RELA fusion, and </w:t>
                      </w:r>
                      <w:proofErr w:type="spellStart"/>
                      <w:r w:rsidR="00DB367C" w:rsidRPr="00DB367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EGFRvIII</w:t>
                      </w:r>
                      <w:proofErr w:type="spellEnd"/>
                      <w:r w:rsidR="00DB367C" w:rsidRPr="00DB367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transcript</w:t>
                      </w:r>
                      <w:r w:rsidR="00436F25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testing where we require a minimum of 4 x 5µM rolls or pathology blocks.</w:t>
                      </w:r>
                    </w:p>
                    <w:p w:rsidR="007A3C29" w:rsidRPr="00DB367C" w:rsidRDefault="007A3C29" w:rsidP="007A3C2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>We accept pathology blocks, but</w:t>
                      </w:r>
                      <w:r w:rsidR="00940656"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unstained slides are preferred (if pathology blocks are sent, TAT may increase by up to 7 calendar days for sample processing).</w:t>
                      </w:r>
                      <w:r w:rsidRPr="00DB36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58AE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If insufficient 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tissue available please contact the laboratory for advice</w:t>
                      </w:r>
                      <w:r w:rsidR="007A3C2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3758AE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If neoplastic cell content is &lt;</w:t>
                      </w:r>
                      <w:r w:rsidR="005A7E4F"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30</w:t>
                      </w:r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% and sample suitable for </w:t>
                      </w:r>
                      <w:proofErr w:type="spellStart"/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5A7E4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please also send a H&amp;E stained slide with the area of tumour ringed and an estimate of neoplastic cell content within the marked area</w:t>
                      </w:r>
                      <w:r w:rsidR="007A3C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3758AE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Sections should be cut under conditions that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prevent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cross contamination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from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other specimens</w:t>
                      </w:r>
                      <w:r w:rsidR="007A3C2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58AE" w:rsidRPr="00291628" w:rsidRDefault="003758AE" w:rsidP="003758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Slides carrying s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ections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should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be sent in a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clean slide carrier.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Slides must be clearly marked with a patient or sample identifier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that matches details on this form or accompanying Pathology report. In addition p</w:t>
                      </w:r>
                      <w:r w:rsidRPr="0029162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lease clearly label the container with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at least 2 patient identifiers</w:t>
                      </w:r>
                      <w:r w:rsidR="007A3C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5A7E4F" w:rsidRDefault="005A7E4F" w:rsidP="005A7E4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>Samples should be despatched as soon as possible as the patient’s treatment is dependent on the results of Gen</w:t>
                      </w:r>
                      <w:r w:rsidR="00890BEE">
                        <w:rPr>
                          <w:rFonts w:ascii="Calibri" w:hAnsi="Calibri"/>
                          <w:sz w:val="18"/>
                          <w:szCs w:val="18"/>
                        </w:rPr>
                        <w:t>om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>ic analysis</w:t>
                      </w:r>
                      <w:r w:rsidR="007A3C2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861E80" w:rsidRDefault="005A7E4F" w:rsidP="005E570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Please send samples to the address at the letterhead above. </w:t>
                      </w:r>
                    </w:p>
                    <w:p w:rsidR="006C71A1" w:rsidRDefault="006C71A1" w:rsidP="006C71A1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E570E" w:rsidRPr="00861E80" w:rsidRDefault="00100145" w:rsidP="00861E80">
                      <w:pPr>
                        <w:ind w:left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1E8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</w:t>
                      </w:r>
                      <w:r w:rsidR="005E570E" w:rsidRPr="00861E8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TEST </w:t>
                      </w:r>
                    </w:p>
                    <w:p w:rsidR="007137AD" w:rsidRDefault="000E697A" w:rsidP="00E70B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Prepare 4 unstained sections (3</w:t>
                      </w:r>
                      <w:r w:rsidR="00E70BEF"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uM</w:t>
                      </w:r>
                      <w:r w:rsidR="00E70BE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thick) floated on the surface of a purified water bath set at 40</w:t>
                      </w:r>
                      <w:r w:rsidR="00E70BEF"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="00E70BEF">
                        <w:rPr>
                          <w:rFonts w:ascii="Calibri" w:hAnsi="Calibri"/>
                          <w:sz w:val="18"/>
                          <w:szCs w:val="18"/>
                        </w:rPr>
                        <w:t>C (+/-2</w:t>
                      </w:r>
                      <w:r w:rsidR="00E70BEF" w:rsidRPr="00E70BEF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="00E70BEF">
                        <w:rPr>
                          <w:rFonts w:ascii="Calibri" w:hAnsi="Calibri"/>
                          <w:sz w:val="18"/>
                          <w:szCs w:val="18"/>
                        </w:rPr>
                        <w:t>C).</w:t>
                      </w:r>
                    </w:p>
                    <w:p w:rsidR="00E70BEF" w:rsidRDefault="00E70BEF" w:rsidP="00E70B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Mount on positively charged slides and allowed to </w:t>
                      </w:r>
                      <w:r w:rsidR="00890BEE">
                        <w:rPr>
                          <w:rFonts w:ascii="Calibri" w:hAnsi="Calibri"/>
                          <w:sz w:val="18"/>
                          <w:szCs w:val="18"/>
                        </w:rPr>
                        <w:t>air-dry</w:t>
                      </w:r>
                    </w:p>
                    <w:p w:rsidR="00E70BEF" w:rsidRPr="006C71A1" w:rsidRDefault="00E70BEF" w:rsidP="00E70B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Also </w:t>
                      </w:r>
                      <w:r w:rsidR="00890BEE"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>include</w:t>
                      </w:r>
                      <w:r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1 H&amp;E slide </w:t>
                      </w:r>
                      <w:r w:rsidR="00890BEE" w:rsidRPr="006C71A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with regions enriched for neoplastic cells marked by a Pathologist along with an estimate of neoplastic cell content in the marked area(s) </w:t>
                      </w:r>
                    </w:p>
                    <w:p w:rsidR="005E570E" w:rsidRDefault="005E570E" w:rsidP="005E570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A7E4F" w:rsidRDefault="005A7E4F" w:rsidP="005E570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A7E4F" w:rsidRPr="0091056B" w:rsidRDefault="005A7E4F" w:rsidP="005E570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8AE" w:rsidRPr="003758AE" w:rsidRDefault="003758AE" w:rsidP="003758AE"/>
    <w:p w:rsidR="003758AE" w:rsidRPr="003758AE" w:rsidRDefault="003758AE" w:rsidP="003758AE"/>
    <w:p w:rsidR="00E3081E" w:rsidRDefault="00E3081E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483038" w:rsidRDefault="00483038" w:rsidP="003758AE">
      <w:pPr>
        <w:tabs>
          <w:tab w:val="left" w:pos="4988"/>
        </w:tabs>
      </w:pPr>
    </w:p>
    <w:p w:rsidR="00861E80" w:rsidRDefault="00861E80" w:rsidP="00A36296">
      <w:pPr>
        <w:tabs>
          <w:tab w:val="left" w:pos="4988"/>
        </w:tabs>
        <w:jc w:val="center"/>
        <w:rPr>
          <w:rFonts w:ascii="Calibri" w:hAnsi="Calibri"/>
          <w:b/>
          <w:sz w:val="36"/>
          <w:szCs w:val="36"/>
        </w:rPr>
      </w:pPr>
    </w:p>
    <w:p w:rsidR="006E32BE" w:rsidRPr="00551244" w:rsidRDefault="00861E80" w:rsidP="00A36296">
      <w:pPr>
        <w:tabs>
          <w:tab w:val="left" w:pos="4988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0873C0E" wp14:editId="4F17AF30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5276215" cy="6083300"/>
                <wp:effectExtent l="0" t="0" r="19685" b="127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215" cy="6083300"/>
                          <a:chOff x="0" y="0"/>
                          <a:chExt cx="5238750" cy="6481777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5238750" cy="1497965"/>
                            <a:chOff x="0" y="0"/>
                            <a:chExt cx="5238750" cy="1497965"/>
                          </a:xfrm>
                        </wpg:grpSpPr>
                        <wps:wsp>
                          <wps:cNvPr id="1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5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699724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32BE" w:rsidRPr="00A07AE9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07AE9">
                                  <w:rPr>
                                    <w:rFonts w:ascii="Calibri" w:hAnsi="Calibri"/>
                                  </w:rPr>
                                  <w:t>Complete Sections 1-</w:t>
                                </w:r>
                                <w:r w:rsidR="006659E7"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  <w:r w:rsidRPr="00A07AE9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of</w:t>
                                </w:r>
                                <w:r w:rsidRPr="00A07AE9">
                                  <w:rPr>
                                    <w:rFonts w:ascii="Calibri" w:hAnsi="Calibri"/>
                                  </w:rPr>
                                  <w:t xml:space="preserve"> request form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 (</w:t>
                                </w:r>
                                <w:r w:rsidRPr="00C11918">
                                  <w:rPr>
                                    <w:rFonts w:ascii="Calibri" w:hAnsi="Calibri"/>
                                    <w:sz w:val="22"/>
                                  </w:rPr>
                                  <w:t xml:space="preserve">available for download from </w:t>
                                </w:r>
                                <w:hyperlink r:id="rId12" w:history="1">
                                  <w:r w:rsidRPr="00C11918">
                                    <w:rPr>
                                      <w:rStyle w:val="Hyperlink"/>
                                      <w:rFonts w:ascii="Calibri" w:hAnsi="Calibri"/>
                                      <w:sz w:val="22"/>
                                    </w:rPr>
                                    <w:t>www.mangen.org.uk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</w:rPr>
                                  <w:t>)</w:t>
                                </w:r>
                              </w:p>
                              <w:p w:rsidR="002164ED" w:rsidRDefault="002164ED"/>
                              <w:p w:rsidR="006E32BE" w:rsidRPr="00A07AE9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07AE9">
                                  <w:rPr>
                                    <w:rFonts w:ascii="Calibri" w:hAnsi="Calibri"/>
                                  </w:rPr>
                                  <w:t>Complete Sections 1-</w:t>
                                </w:r>
                                <w:r w:rsidR="00D81A60">
                                  <w:rPr>
                                    <w:rFonts w:ascii="Calibri" w:hAnsi="Calibri"/>
                                  </w:rPr>
                                  <w:t>4</w:t>
                                </w:r>
                                <w:r w:rsidRPr="00A07AE9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of</w:t>
                                </w:r>
                                <w:r w:rsidRPr="00A07AE9">
                                  <w:rPr>
                                    <w:rFonts w:ascii="Calibri" w:hAnsi="Calibri"/>
                                  </w:rPr>
                                  <w:t xml:space="preserve"> request form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 (</w:t>
                                </w:r>
                                <w:r w:rsidRPr="00C11918">
                                  <w:rPr>
                                    <w:rFonts w:ascii="Calibri" w:hAnsi="Calibri"/>
                                    <w:sz w:val="22"/>
                                  </w:rPr>
                                  <w:t xml:space="preserve">available for download from </w:t>
                                </w:r>
                                <w:hyperlink r:id="rId13" w:history="1">
                                  <w:r w:rsidRPr="00C11918">
                                    <w:rPr>
                                      <w:rStyle w:val="Hyperlink"/>
                                      <w:rFonts w:ascii="Calibri" w:hAnsi="Calibri"/>
                                      <w:sz w:val="22"/>
                                    </w:rPr>
                                    <w:t>www.mangen.org.uk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32BE" w:rsidRPr="00946EB5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946EB5">
                                  <w:rPr>
                                    <w:rFonts w:ascii="Calibri" w:hAnsi="Calibri"/>
                                  </w:rPr>
                                  <w:t>Oncologist/MDT</w:t>
                                </w:r>
                              </w:p>
                              <w:p w:rsidR="002164ED" w:rsidRDefault="002164ED"/>
                              <w:p w:rsidR="006E32BE" w:rsidRPr="00946EB5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946EB5">
                                  <w:rPr>
                                    <w:rFonts w:ascii="Calibri" w:hAnsi="Calibri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1534602"/>
                            <a:ext cx="5238750" cy="4947175"/>
                            <a:chOff x="0" y="0"/>
                            <a:chExt cx="5238750" cy="4947175"/>
                          </a:xfrm>
                        </wpg:grpSpPr>
                        <wps:wsp>
                          <wps:cNvPr id="1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4947175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595" y="79513"/>
                              <a:ext cx="392874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2BE" w:rsidRPr="00861E80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</w:rPr>
                                </w:pPr>
                                <w:r w:rsidRPr="00861E80">
                                  <w:rPr>
                                    <w:rFonts w:ascii="Calibri" w:hAnsi="Calibri"/>
                                    <w:sz w:val="22"/>
                                  </w:rPr>
                                  <w:t xml:space="preserve">Pathology Review – complete section </w:t>
                                </w:r>
                                <w:r w:rsidR="006659E7">
                                  <w:rPr>
                                    <w:rFonts w:ascii="Calibri" w:hAnsi="Calibri"/>
                                    <w:sz w:val="22"/>
                                  </w:rPr>
                                  <w:t>4</w:t>
                                </w:r>
                                <w:r w:rsidRPr="00861E80">
                                  <w:rPr>
                                    <w:rFonts w:ascii="Calibri" w:hAnsi="Calibri"/>
                                    <w:sz w:val="22"/>
                                  </w:rPr>
                                  <w:t xml:space="preserve"> of request form</w:t>
                                </w:r>
                              </w:p>
                              <w:p w:rsidR="002164ED" w:rsidRDefault="002164ED"/>
                              <w:p w:rsidR="006E32BE" w:rsidRPr="00861E80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</w:rPr>
                                </w:pPr>
                                <w:r w:rsidRPr="00861E80">
                                  <w:rPr>
                                    <w:rFonts w:ascii="Calibri" w:hAnsi="Calibri"/>
                                    <w:sz w:val="22"/>
                                  </w:rPr>
                                  <w:t xml:space="preserve">Pathology Review – complete section </w:t>
                                </w:r>
                                <w:r w:rsidR="00D81A60" w:rsidRPr="00861E80">
                                  <w:rPr>
                                    <w:rFonts w:ascii="Calibri" w:hAnsi="Calibri"/>
                                    <w:sz w:val="22"/>
                                  </w:rPr>
                                  <w:t>5</w:t>
                                </w:r>
                                <w:r w:rsidRPr="00861E80">
                                  <w:rPr>
                                    <w:rFonts w:ascii="Calibri" w:hAnsi="Calibri"/>
                                    <w:sz w:val="22"/>
                                  </w:rPr>
                                  <w:t xml:space="preserve"> of request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6038" y="437322"/>
                              <a:ext cx="285115" cy="2844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127" y="749793"/>
                              <a:ext cx="1713230" cy="495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2BE" w:rsidRPr="00846C9E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46C9E">
                                  <w:rPr>
                                    <w:rFonts w:ascii="Calibri" w:hAnsi="Calibri"/>
                                  </w:rPr>
                                  <w:t>Sample has &gt;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0%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neoplastic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 cell content</w:t>
                                </w:r>
                                <w:r w:rsidRPr="00BA3A5A">
                                  <w:rPr>
                                    <w:rFonts w:ascii="Calibri" w:hAnsi="Calibri"/>
                                    <w:vertAlign w:val="superscript"/>
                                  </w:rPr>
                                  <w:t>1</w:t>
                                </w:r>
                              </w:p>
                              <w:p w:rsidR="002164ED" w:rsidRDefault="002164ED"/>
                              <w:p w:rsidR="006E32BE" w:rsidRPr="00846C9E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46C9E">
                                  <w:rPr>
                                    <w:rFonts w:ascii="Calibri" w:hAnsi="Calibri"/>
                                  </w:rPr>
                                  <w:t>Sample has &gt;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0%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neoplastic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 cell content</w:t>
                                </w:r>
                                <w:r w:rsidRPr="00BA3A5A">
                                  <w:rPr>
                                    <w:rFonts w:ascii="Calibri" w:hAnsi="Calibri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6122" y="749793"/>
                              <a:ext cx="2588260" cy="495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2BE" w:rsidRPr="00846C9E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Sample has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&lt;</w:t>
                                </w:r>
                                <w:r w:rsidR="00345013"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  <w:r w:rsidR="00345013" w:rsidRPr="00846C9E">
                                  <w:rPr>
                                    <w:rFonts w:ascii="Calibri" w:hAnsi="Calibri"/>
                                  </w:rPr>
                                  <w:t>0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%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neoplastic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 cell content</w:t>
                                </w:r>
                                <w:r w:rsidRPr="00BA3A5A">
                                  <w:rPr>
                                    <w:rFonts w:ascii="Calibri" w:hAnsi="Calibri"/>
                                    <w:vertAlign w:val="superscript"/>
                                  </w:rPr>
                                  <w:t>1</w:t>
                                </w:r>
                              </w:p>
                              <w:p w:rsidR="002164ED" w:rsidRDefault="002164ED"/>
                              <w:p w:rsidR="006E32BE" w:rsidRPr="00846C9E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Sample has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&lt;</w:t>
                                </w:r>
                                <w:r w:rsidR="00345013">
                                  <w:rPr>
                                    <w:rFonts w:ascii="Calibri" w:hAnsi="Calibri"/>
                                  </w:rPr>
                                  <w:t>3</w:t>
                                </w:r>
                                <w:r w:rsidR="00345013" w:rsidRPr="00846C9E">
                                  <w:rPr>
                                    <w:rFonts w:ascii="Calibri" w:hAnsi="Calibri"/>
                                  </w:rPr>
                                  <w:t>0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%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neoplastic</w:t>
                                </w:r>
                                <w:r w:rsidRPr="00846C9E">
                                  <w:rPr>
                                    <w:rFonts w:ascii="Calibri" w:hAnsi="Calibri"/>
                                  </w:rPr>
                                  <w:t xml:space="preserve"> cell content</w:t>
                                </w:r>
                                <w:r w:rsidRPr="00BA3A5A">
                                  <w:rPr>
                                    <w:rFonts w:ascii="Calibri" w:hAnsi="Calibri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501" y="437322"/>
                              <a:ext cx="285115" cy="2844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501" y="1285248"/>
                              <a:ext cx="285115" cy="2844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176" y="1604485"/>
                              <a:ext cx="1713230" cy="431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2BE" w:rsidRPr="009B5E62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Send </w:t>
                                </w:r>
                                <w:r w:rsid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x </w:t>
                                </w:r>
                                <w:r w:rsidR="00E70BEF" w:rsidRP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5uM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unstained slide mounted 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sections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  <w:p w:rsidR="002164ED" w:rsidRDefault="002164ED"/>
                              <w:p w:rsidR="006E32BE" w:rsidRPr="009B5E62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Send </w:t>
                                </w:r>
                                <w:r w:rsid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x </w:t>
                                </w:r>
                                <w:r w:rsidR="00E70BEF" w:rsidRP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5uM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unstained slide mounted 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sections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8170" y="1588582"/>
                              <a:ext cx="1386840" cy="1119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2BE" w:rsidRPr="009B5E62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Prepare 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H&amp;E stained slide with area of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neoplasia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highlighted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. Also prepare </w:t>
                                </w:r>
                                <w:r w:rsid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x</w:t>
                                </w:r>
                                <w:r w:rsidR="00E70BEF" w:rsidRP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5uM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unstained mounted sections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proofErr w:type="gramStart"/>
                                <w:r w:rsidRPr="00A22B01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proofErr w:type="gramEnd"/>
                              </w:p>
                              <w:p w:rsidR="002164ED" w:rsidRDefault="002164ED"/>
                              <w:p w:rsidR="006E32BE" w:rsidRPr="009B5E62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Prepare 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H&amp;E stained slide with area of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neoplasia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highlighted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. Also prepare </w:t>
                                </w:r>
                                <w:r w:rsid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x</w:t>
                                </w:r>
                                <w:r w:rsidR="00E70BEF" w:rsidRPr="00E70BEF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5uM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unstained mounted sections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proofErr w:type="gramStart"/>
                                <w:r w:rsidRPr="00A22B01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1210" y="1588119"/>
                              <a:ext cx="1354243" cy="10721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2BE" w:rsidRPr="009B5E62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Sample </w:t>
                                </w:r>
                                <w:r w:rsidR="00687D3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with &lt;10% neoplastic cell content &amp; 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unsuitable for </w:t>
                                </w:r>
                                <w:proofErr w:type="spellStart"/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macrodissection</w:t>
                                </w:r>
                                <w:proofErr w:type="spellEnd"/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– contact Genetics lab for advice</w:t>
                                </w:r>
                              </w:p>
                              <w:p w:rsidR="002164ED" w:rsidRDefault="002164ED"/>
                              <w:p w:rsidR="006E32BE" w:rsidRPr="009B5E62" w:rsidRDefault="006E32BE" w:rsidP="006E32BE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Sample </w:t>
                                </w:r>
                                <w:r w:rsidR="00687D3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with &lt;10% neoplastic cell content &amp; </w:t>
                                </w:r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unsuitable for </w:t>
                                </w:r>
                                <w:proofErr w:type="spellStart"/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macrodissection</w:t>
                                </w:r>
                                <w:proofErr w:type="spellEnd"/>
                                <w:r w:rsidRPr="009B5E62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– contact Genetics lab for advice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6503" y="1285248"/>
                              <a:ext cx="285115" cy="2844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3396" y="1285248"/>
                              <a:ext cx="285115" cy="28448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7390" y="2759103"/>
                              <a:ext cx="1101314" cy="1569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449" y="2170706"/>
                              <a:ext cx="860425" cy="172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123" descr="https://encrypted-tbn2.gstatic.com/images?q=tbn:ANd9GcRwmEo-L9EQ6oX4fSS57kJ4O2XoiuRHmawqAD96IdHH1rwcVja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r:link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63" t="5786" r="52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0440" y="2782957"/>
                              <a:ext cx="984841" cy="1509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4" descr="https://encrypted-tbn3.gstatic.com/images?q=tbn:ANd9GcR9-hwc18NOoAIHozK3MsiFSUbdfjWV0kVBjTkJI7q0vqEz2-w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r:link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178" t="2605" r="21886" b="283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718" y="2210463"/>
                              <a:ext cx="580445" cy="155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331" y="4435988"/>
                              <a:ext cx="4667961" cy="46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1244" w:rsidRPr="00551244" w:rsidRDefault="00551244" w:rsidP="00551244">
                                <w:pPr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  <w:vertAlign w:val="superscript"/>
                                  </w:rPr>
                                  <w:t>1</w:t>
                                </w: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>Neoplastic cell content refers to the ratio of neoplastic nuclei as a proportion of total nuclei in the tissue section</w:t>
                                </w:r>
                              </w:p>
                              <w:p w:rsidR="00551244" w:rsidRPr="00551244" w:rsidRDefault="00551244" w:rsidP="00551244">
                                <w:pPr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  <w:vertAlign w:val="superscript"/>
                                  </w:rPr>
                                  <w:t>2</w:t>
                                </w: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>Change or clean microtome blade between samples to reduce cross contamination</w:t>
                                </w:r>
                              </w:p>
                              <w:p w:rsidR="00551244" w:rsidRPr="00551244" w:rsidRDefault="00551244" w:rsidP="00551244">
                                <w:pPr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  <w:vertAlign w:val="superscript"/>
                                  </w:rPr>
                                  <w:t>3</w:t>
                                </w: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 xml:space="preserve">H&amp;E and unstained sections should be </w:t>
                                </w:r>
                                <w:proofErr w:type="gramStart"/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>neighbouring</w:t>
                                </w:r>
                                <w:proofErr w:type="gramEnd"/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 xml:space="preserve"> from block and in same orientation</w:t>
                                </w:r>
                              </w:p>
                              <w:p w:rsidR="002164ED" w:rsidRDefault="002164ED"/>
                              <w:p w:rsidR="00551244" w:rsidRPr="00551244" w:rsidRDefault="00551244" w:rsidP="00551244">
                                <w:pPr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  <w:vertAlign w:val="superscript"/>
                                  </w:rPr>
                                  <w:t>1</w:t>
                                </w: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>Neoplastic cell content refers to the ratio of neoplastic nuclei as a proportion of total nuclei in the tissue section</w:t>
                                </w:r>
                              </w:p>
                              <w:p w:rsidR="00551244" w:rsidRPr="00551244" w:rsidRDefault="00551244" w:rsidP="00551244">
                                <w:pPr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  <w:vertAlign w:val="superscript"/>
                                  </w:rPr>
                                  <w:t>2</w:t>
                                </w: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>Change or clean microtome blade between samples to reduce cross contamination</w:t>
                                </w:r>
                              </w:p>
                              <w:p w:rsidR="00551244" w:rsidRPr="00551244" w:rsidRDefault="00551244" w:rsidP="00551244">
                                <w:pPr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  <w:vertAlign w:val="superscript"/>
                                  </w:rPr>
                                  <w:t>3</w:t>
                                </w:r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 xml:space="preserve">H&amp;E and unstained sections should be </w:t>
                                </w:r>
                                <w:proofErr w:type="gramStart"/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>neighbouring</w:t>
                                </w:r>
                                <w:proofErr w:type="gramEnd"/>
                                <w:r w:rsidRPr="00551244">
                                  <w:rPr>
                                    <w:rFonts w:ascii="Calibri" w:hAnsi="Calibri"/>
                                    <w:i/>
                                    <w:sz w:val="14"/>
                                    <w:szCs w:val="14"/>
                                  </w:rPr>
                                  <w:t xml:space="preserve"> from block and in same orientation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1210" y="2708185"/>
                              <a:ext cx="1354243" cy="1620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43A" w:rsidRPr="009B5E62" w:rsidRDefault="0078043A" w:rsidP="0078043A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F423A"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</w:rPr>
                                  <w:t>NOTE: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A3C29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we accept pathology blocks, however, unstained slides are </w:t>
                                </w:r>
                                <w:r w:rsidR="00D56CDD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preferred</w:t>
                                </w:r>
                                <w:r w:rsidR="00597DF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. If pathology blocks are sent, TAT may increase by up to </w:t>
                                </w:r>
                                <w:r w:rsidR="0052717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="00597DF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calendar days for sample processing.</w:t>
                                </w:r>
                              </w:p>
                              <w:p w:rsidR="002164ED" w:rsidRDefault="002164ED"/>
                              <w:p w:rsidR="0078043A" w:rsidRPr="009B5E62" w:rsidRDefault="0078043A" w:rsidP="0078043A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F423A"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</w:rPr>
                                  <w:t>NOTE: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A3C29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we accept pathology blocks, however, unstained slides are </w:t>
                                </w:r>
                                <w:r w:rsidR="00D56CDD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preferred</w:t>
                                </w:r>
                                <w:r w:rsidR="00597DF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. If pathology blocks are sent, TAT may increase by up to 7 calendar days for sample processing.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0" y="1216550"/>
                              <a:ext cx="357505" cy="1999615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220" w:rsidRPr="00946EB5" w:rsidRDefault="00086220" w:rsidP="00F437BC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Pathology Laboratory</w:t>
                                </w:r>
                              </w:p>
                              <w:p w:rsidR="002164ED" w:rsidRDefault="002164ED"/>
                              <w:p w:rsidR="00086220" w:rsidRPr="00946EB5" w:rsidRDefault="00086220" w:rsidP="00F437BC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33" style="position:absolute;left:0;text-align:left;margin-left:1.5pt;margin-top:21.35pt;width:415.45pt;height:479pt;z-index:251684352;mso-width-relative:margin;mso-height-relative:margin" coordsize="52387,64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">
                <v:group id="Group 32" o:spid="_x0000_s1034" style="position:absolute;width:52387;height:14979" coordsize="52387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98" o:spid="_x0000_s1035" style="position:absolute;width:52387;height:14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vfcAA&#10;AADbAAAADwAAAGRycy9kb3ducmV2LnhtbERPTYvCMBC9C/sfwgjebKqIlK5RdhcV8ba60Ou0Gdti&#10;M6lN1PrvzYLgbR7vcxar3jTiRp2rLSuYRDEI4sLqmksFf8fNOAHhPLLGxjIpeJCD1fJjsMBU2zv/&#10;0u3gSxFC2KWooPK+TaV0RUUGXWRb4sCdbGfQB9iVUnd4D+GmkdM4nkuDNYeGClv6qag4H65GwT5p&#10;Nnl/Sdb72eWbizzLZvk2U2o07L8+QXjq/Vv8cu90mD+F/1/C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wvfcAAAADbAAAADwAAAAAAAAAAAAAAAACYAgAAZHJzL2Rvd25y&#10;ZXYueG1sUEsFBgAAAAAEAAQA9QAAAIUD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36" type="#_x0000_t80" style="position:absolute;left:6042;top:556;width:42660;height:6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gf78A&#10;AADaAAAADwAAAGRycy9kb3ducmV2LnhtbERPzYrCMBC+L/gOYRa8rel6kLVrFBUUD6749wBDM9sW&#10;m0lJoo1vbwTB0/Dx/c5kFk0jbuR8bVnB9yADQVxYXXOp4Hxaff2A8AFZY2OZFNzJw2za+5hgrm3H&#10;B7odQylSCPscFVQhtLmUvqjIoB/Yljhx/9YZDAm6UmqHXQo3jRxm2UgarDk1VNjSsqLicrwaBc1i&#10;321XcTzP4sJvit2l/Fu7vVL9zzj/BREohrf45d7oNB+erzyv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YCB/vwAAANoAAAAPAAAAAAAAAAAAAAAAAJgCAABkcnMvZG93bnJl&#10;di54bWxQSwUGAAAAAAQABAD1AAAAhAMAAAAA&#10;" adj=",9259,18192,10027"/>
                  <v:shape id="Text Box 99" o:spid="_x0000_s1037" type="#_x0000_t202" style="position:absolute;left:5247;top:318;width:43434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6E32BE" w:rsidRPr="00A07AE9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07AE9">
                            <w:rPr>
                              <w:rFonts w:ascii="Calibri" w:hAnsi="Calibri"/>
                            </w:rPr>
                            <w:t>Complete Sections 1-</w:t>
                          </w:r>
                          <w:r w:rsidR="006659E7">
                            <w:rPr>
                              <w:rFonts w:ascii="Calibri" w:hAnsi="Calibri"/>
                            </w:rPr>
                            <w:t>3</w:t>
                          </w:r>
                          <w:r w:rsidRPr="00A07AE9"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of</w:t>
                          </w:r>
                          <w:r w:rsidRPr="00A07AE9">
                            <w:rPr>
                              <w:rFonts w:ascii="Calibri" w:hAnsi="Calibri"/>
                            </w:rPr>
                            <w:t xml:space="preserve"> request form</w:t>
                          </w:r>
                          <w:r>
                            <w:rPr>
                              <w:rFonts w:ascii="Calibri" w:hAnsi="Calibri"/>
                            </w:rPr>
                            <w:t xml:space="preserve"> (</w:t>
                          </w:r>
                          <w:r w:rsidRPr="00C11918">
                            <w:rPr>
                              <w:rFonts w:ascii="Calibri" w:hAnsi="Calibri"/>
                              <w:sz w:val="22"/>
                            </w:rPr>
                            <w:t xml:space="preserve">available for download from </w:t>
                          </w:r>
                          <w:hyperlink r:id="rId18" w:history="1">
                            <w:r w:rsidRPr="00C11918">
                              <w:rPr>
                                <w:rStyle w:val="Hyperlink"/>
                                <w:rFonts w:ascii="Calibri" w:hAnsi="Calibri"/>
                                <w:sz w:val="22"/>
                              </w:rPr>
                              <w:t>www.mangen.org.uk</w:t>
                            </w:r>
                          </w:hyperlink>
                          <w:r>
                            <w:rPr>
                              <w:rFonts w:ascii="Calibri" w:hAnsi="Calibri"/>
                            </w:rPr>
                            <w:t>)</w:t>
                          </w:r>
                        </w:p>
                        <w:p w:rsidR="002164ED" w:rsidRDefault="002164ED"/>
                        <w:p w:rsidR="006E32BE" w:rsidRPr="00A07AE9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07AE9">
                            <w:rPr>
                              <w:rFonts w:ascii="Calibri" w:hAnsi="Calibri"/>
                            </w:rPr>
                            <w:t>Complete Sections 1-</w:t>
                          </w:r>
                          <w:r w:rsidR="00D81A60">
                            <w:rPr>
                              <w:rFonts w:ascii="Calibri" w:hAnsi="Calibri"/>
                            </w:rPr>
                            <w:t>4</w:t>
                          </w:r>
                          <w:r w:rsidRPr="00A07AE9"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of</w:t>
                          </w:r>
                          <w:r w:rsidRPr="00A07AE9">
                            <w:rPr>
                              <w:rFonts w:ascii="Calibri" w:hAnsi="Calibri"/>
                            </w:rPr>
                            <w:t xml:space="preserve"> request form</w:t>
                          </w:r>
                          <w:r>
                            <w:rPr>
                              <w:rFonts w:ascii="Calibri" w:hAnsi="Calibri"/>
                            </w:rPr>
                            <w:t xml:space="preserve"> (</w:t>
                          </w:r>
                          <w:r w:rsidRPr="00C11918">
                            <w:rPr>
                              <w:rFonts w:ascii="Calibri" w:hAnsi="Calibri"/>
                              <w:sz w:val="22"/>
                            </w:rPr>
                            <w:t xml:space="preserve">available for download from </w:t>
                          </w:r>
                          <w:hyperlink r:id="rId19" w:history="1">
                            <w:r w:rsidRPr="00C11918">
                              <w:rPr>
                                <w:rStyle w:val="Hyperlink"/>
                                <w:rFonts w:ascii="Calibri" w:hAnsi="Calibri"/>
                                <w:sz w:val="22"/>
                              </w:rPr>
                              <w:t>www.mangen.org.uk</w:t>
                            </w:r>
                          </w:hyperlink>
                          <w:r>
                            <w:rPr>
                              <w:rFonts w:ascii="Calibri" w:hAnsi="Calibri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38" type="#_x0000_t202" style="position:absolute;left:477;top:556;width:3575;height:1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GvcEA&#10;AADbAAAADwAAAGRycy9kb3ducmV2LnhtbERPS2sCMRC+C/0PYQreNNtKRVajtJZa8SD4AK/jZrpZ&#10;upksSdT13xtB8DYf33Mms9bW4kw+VI4VvPUzEMSF0xWXCva7n94IRIjIGmvHpOBKAWbTl84Ec+0u&#10;vKHzNpYihXDIUYGJscmlDIUhi6HvGuLE/TlvMSboS6k9XlK4reV7lg2lxYpTg8GG5oaK/+3JKlif&#10;hqvs+Cv9wn9s5qvvhWn84Uup7mv7OQYRqY1P8cO91Gn+AO6/p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Uhr3BAAAA2wAAAA8AAAAAAAAAAAAAAAAAmAIAAGRycy9kb3du&#10;cmV2LnhtbFBLBQYAAAAABAAEAPUAAACGAwAAAAA=&#10;" fillcolor="#ff9" stroked="f">
                    <v:textbox style="layout-flow:vertical;mso-layout-flow-alt:bottom-to-top">
                      <w:txbxContent>
                        <w:p w:rsidR="006E32BE" w:rsidRPr="00946EB5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946EB5">
                            <w:rPr>
                              <w:rFonts w:ascii="Calibri" w:hAnsi="Calibri"/>
                            </w:rPr>
                            <w:t>Oncologist/MDT</w:t>
                          </w:r>
                        </w:p>
                        <w:p w:rsidR="002164ED" w:rsidRDefault="002164ED"/>
                        <w:p w:rsidR="006E32BE" w:rsidRPr="00946EB5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946EB5">
                            <w:rPr>
                              <w:rFonts w:ascii="Calibri" w:hAnsi="Calibri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5" o:spid="_x0000_s1039" style="position:absolute;top:15346;width:52387;height:49471" coordsize="52387,49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105" o:spid="_x0000_s1040" style="position:absolute;width:52387;height:49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k1sIA&#10;AADbAAAADwAAAGRycy9kb3ducmV2LnhtbERP22rCQBB9L/gPywi+FN0otE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OTWwgAAANsAAAAPAAAAAAAAAAAAAAAAAJgCAABkcnMvZG93&#10;bnJldi54bWxQSwUGAAAAAAQABAD1AAAAhwMAAAAA&#10;" fillcolor="#cfc"/>
                  <v:shape id="Text Box 106" o:spid="_x0000_s1041" type="#_x0000_t202" style="position:absolute;left:8825;top:795;width:3928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6E32BE" w:rsidRPr="00861E80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861E80">
                            <w:rPr>
                              <w:rFonts w:ascii="Calibri" w:hAnsi="Calibri"/>
                              <w:sz w:val="22"/>
                            </w:rPr>
                            <w:t xml:space="preserve">Pathology Review – complete section </w:t>
                          </w:r>
                          <w:r w:rsidR="006659E7">
                            <w:rPr>
                              <w:rFonts w:ascii="Calibri" w:hAnsi="Calibri"/>
                              <w:sz w:val="22"/>
                            </w:rPr>
                            <w:t>4</w:t>
                          </w:r>
                          <w:r w:rsidRPr="00861E80">
                            <w:rPr>
                              <w:rFonts w:ascii="Calibri" w:hAnsi="Calibri"/>
                              <w:sz w:val="22"/>
                            </w:rPr>
                            <w:t xml:space="preserve"> of request form</w:t>
                          </w:r>
                        </w:p>
                        <w:p w:rsidR="002164ED" w:rsidRDefault="002164ED"/>
                        <w:p w:rsidR="006E32BE" w:rsidRPr="00861E80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861E80">
                            <w:rPr>
                              <w:rFonts w:ascii="Calibri" w:hAnsi="Calibri"/>
                              <w:sz w:val="22"/>
                            </w:rPr>
                            <w:t xml:space="preserve">Pathology Review – complete section </w:t>
                          </w:r>
                          <w:r w:rsidR="00D81A60" w:rsidRPr="00861E80">
                            <w:rPr>
                              <w:rFonts w:ascii="Calibri" w:hAnsi="Calibri"/>
                              <w:sz w:val="22"/>
                            </w:rPr>
                            <w:t>5</w:t>
                          </w:r>
                          <w:r w:rsidRPr="00861E80">
                            <w:rPr>
                              <w:rFonts w:ascii="Calibri" w:hAnsi="Calibri"/>
                              <w:sz w:val="22"/>
                            </w:rPr>
                            <w:t xml:space="preserve"> of request form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08" o:spid="_x0000_s1042" type="#_x0000_t67" style="position:absolute;left:35860;top:4373;width:285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      <v:shape id="Text Box 109" o:spid="_x0000_s1043" type="#_x0000_t202" style="position:absolute;left:4691;top:7497;width:17132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6E32BE" w:rsidRPr="00846C9E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46C9E">
                            <w:rPr>
                              <w:rFonts w:ascii="Calibri" w:hAnsi="Calibri"/>
                            </w:rPr>
                            <w:t>Sample has &gt;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0% </w:t>
                          </w:r>
                          <w:r>
                            <w:rPr>
                              <w:rFonts w:ascii="Calibri" w:hAnsi="Calibri"/>
                            </w:rPr>
                            <w:t>neoplastic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 cell content</w:t>
                          </w:r>
                          <w:r w:rsidRPr="00BA3A5A">
                            <w:rPr>
                              <w:rFonts w:ascii="Calibri" w:hAnsi="Calibri"/>
                              <w:vertAlign w:val="superscript"/>
                            </w:rPr>
                            <w:t>1</w:t>
                          </w:r>
                        </w:p>
                        <w:p w:rsidR="002164ED" w:rsidRDefault="002164ED"/>
                        <w:p w:rsidR="006E32BE" w:rsidRPr="00846C9E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46C9E">
                            <w:rPr>
                              <w:rFonts w:ascii="Calibri" w:hAnsi="Calibri"/>
                            </w:rPr>
                            <w:t>Sample has &gt;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0% </w:t>
                          </w:r>
                          <w:r>
                            <w:rPr>
                              <w:rFonts w:ascii="Calibri" w:hAnsi="Calibri"/>
                            </w:rPr>
                            <w:t>neoplastic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 cell content</w:t>
                          </w:r>
                          <w:r w:rsidRPr="00BA3A5A">
                            <w:rPr>
                              <w:rFonts w:ascii="Calibri" w:hAnsi="Calibri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0" o:spid="_x0000_s1044" type="#_x0000_t202" style="position:absolute;left:22661;top:7497;width:25882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6E32BE" w:rsidRPr="00846C9E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46C9E">
                            <w:rPr>
                              <w:rFonts w:ascii="Calibri" w:hAnsi="Calibri"/>
                            </w:rPr>
                            <w:t xml:space="preserve">Sample has </w:t>
                          </w:r>
                          <w:r>
                            <w:rPr>
                              <w:rFonts w:ascii="Calibri" w:hAnsi="Calibri"/>
                            </w:rPr>
                            <w:t>&lt;</w:t>
                          </w:r>
                          <w:r w:rsidR="00345013">
                            <w:rPr>
                              <w:rFonts w:ascii="Calibri" w:hAnsi="Calibri"/>
                            </w:rPr>
                            <w:t>3</w:t>
                          </w:r>
                          <w:r w:rsidR="00345013" w:rsidRPr="00846C9E">
                            <w:rPr>
                              <w:rFonts w:ascii="Calibri" w:hAnsi="Calibri"/>
                            </w:rPr>
                            <w:t>0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% </w:t>
                          </w:r>
                          <w:r>
                            <w:rPr>
                              <w:rFonts w:ascii="Calibri" w:hAnsi="Calibri"/>
                            </w:rPr>
                            <w:t>neoplastic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 cell content</w:t>
                          </w:r>
                          <w:r w:rsidRPr="00BA3A5A">
                            <w:rPr>
                              <w:rFonts w:ascii="Calibri" w:hAnsi="Calibri"/>
                              <w:vertAlign w:val="superscript"/>
                            </w:rPr>
                            <w:t>1</w:t>
                          </w:r>
                        </w:p>
                        <w:p w:rsidR="002164ED" w:rsidRDefault="002164ED"/>
                        <w:p w:rsidR="006E32BE" w:rsidRPr="00846C9E" w:rsidRDefault="006E32BE" w:rsidP="006E32BE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46C9E">
                            <w:rPr>
                              <w:rFonts w:ascii="Calibri" w:hAnsi="Calibri"/>
                            </w:rPr>
                            <w:t xml:space="preserve">Sample has </w:t>
                          </w:r>
                          <w:r>
                            <w:rPr>
                              <w:rFonts w:ascii="Calibri" w:hAnsi="Calibri"/>
                            </w:rPr>
                            <w:t>&lt;</w:t>
                          </w:r>
                          <w:r w:rsidR="00345013">
                            <w:rPr>
                              <w:rFonts w:ascii="Calibri" w:hAnsi="Calibri"/>
                            </w:rPr>
                            <w:t>3</w:t>
                          </w:r>
                          <w:r w:rsidR="00345013" w:rsidRPr="00846C9E">
                            <w:rPr>
                              <w:rFonts w:ascii="Calibri" w:hAnsi="Calibri"/>
                            </w:rPr>
                            <w:t>0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% </w:t>
                          </w:r>
                          <w:r>
                            <w:rPr>
                              <w:rFonts w:ascii="Calibri" w:hAnsi="Calibri"/>
                            </w:rPr>
                            <w:t>neoplastic</w:t>
                          </w:r>
                          <w:r w:rsidRPr="00846C9E">
                            <w:rPr>
                              <w:rFonts w:ascii="Calibri" w:hAnsi="Calibri"/>
                            </w:rPr>
                            <w:t xml:space="preserve"> cell content</w:t>
                          </w:r>
                          <w:r w:rsidRPr="00BA3A5A">
                            <w:rPr>
                              <w:rFonts w:ascii="Calibri" w:hAnsi="Calibri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14" o:spid="_x0000_s1045" type="#_x0000_t67" style="position:absolute;left:12245;top:4373;width:285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  <v:shape id="AutoShape 115" o:spid="_x0000_s1046" type="#_x0000_t67" style="position:absolute;left:12245;top:12852;width:285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      <v:shape id="Text Box 116" o:spid="_x0000_s1047" type="#_x0000_t202" style="position:absolute;left:4611;top:16044;width:17133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6E32BE" w:rsidRPr="009B5E62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Send </w:t>
                          </w:r>
                          <w:r w:rsid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x </w:t>
                          </w:r>
                          <w:r w:rsidR="00E70BEF" w:rsidRP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5uM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unstained slide mounted 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sections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p>
                        <w:p w:rsidR="002164ED" w:rsidRDefault="002164ED"/>
                        <w:p w:rsidR="006E32BE" w:rsidRPr="009B5E62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Send </w:t>
                          </w:r>
                          <w:r w:rsid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x </w:t>
                          </w:r>
                          <w:r w:rsidR="00E70BEF" w:rsidRP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5uM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unstained slide mounted 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sections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7" o:spid="_x0000_s1048" type="#_x0000_t202" style="position:absolute;left:22581;top:15885;width:13869;height:1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6E32BE" w:rsidRPr="009B5E62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Prepare 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H&amp;E stained slide with area of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neoplasia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highlighted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. Also prepare </w:t>
                          </w:r>
                          <w:r w:rsid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x</w:t>
                          </w:r>
                          <w:r w:rsidR="00E70BEF" w:rsidRP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5uM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unstained mounted sections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proofErr w:type="gramStart"/>
                          <w:r w:rsidRPr="00A22B01"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proofErr w:type="gramEnd"/>
                        </w:p>
                        <w:p w:rsidR="002164ED" w:rsidRDefault="002164ED"/>
                        <w:p w:rsidR="006E32BE" w:rsidRPr="009B5E62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Prepare 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H&amp;E stained slide with area of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neoplasia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highlighted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. Also prepare </w:t>
                          </w:r>
                          <w:r w:rsid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x</w:t>
                          </w:r>
                          <w:r w:rsidR="00E70BEF" w:rsidRPr="00E70BE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5uM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unstained mounted sections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proofErr w:type="gramStart"/>
                          <w:r w:rsidRPr="00A22B01"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proofErr w:type="gramEnd"/>
                        </w:p>
                      </w:txbxContent>
                    </v:textbox>
                  </v:shape>
                  <v:shape id="Text Box 118" o:spid="_x0000_s1049" type="#_x0000_t202" style="position:absolute;left:37212;top:15881;width:13542;height:10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6E32BE" w:rsidRPr="009B5E62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Sample </w:t>
                          </w:r>
                          <w:r w:rsidR="00687D3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with &lt;10% neoplastic cell content &amp; 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unsuitable for </w:t>
                          </w:r>
                          <w:proofErr w:type="spellStart"/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macrodissection</w:t>
                          </w:r>
                          <w:proofErr w:type="spellEnd"/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contact Genetics lab for advice</w:t>
                          </w:r>
                        </w:p>
                        <w:p w:rsidR="002164ED" w:rsidRDefault="002164ED"/>
                        <w:p w:rsidR="006E32BE" w:rsidRPr="009B5E62" w:rsidRDefault="006E32BE" w:rsidP="006E32B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Sample </w:t>
                          </w:r>
                          <w:r w:rsidR="00687D3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with &lt;10% neoplastic cell content &amp; </w:t>
                          </w:r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unsuitable for </w:t>
                          </w:r>
                          <w:proofErr w:type="spellStart"/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macrodissection</w:t>
                          </w:r>
                          <w:proofErr w:type="spellEnd"/>
                          <w:r w:rsidRPr="009B5E6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contact Genetics lab for advice</w:t>
                          </w:r>
                        </w:p>
                      </w:txbxContent>
                    </v:textbox>
                  </v:shape>
                  <v:shape id="AutoShape 119" o:spid="_x0000_s1050" type="#_x0000_t67" style="position:absolute;left:42065;top:12852;width:285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  <v:shape id="AutoShape 120" o:spid="_x0000_s1051" type="#_x0000_t67" style="position:absolute;left:28333;top:12852;width:2852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  <v:rect id="Rectangle 121" o:spid="_x0000_s1052" style="position:absolute;left:24273;top:27591;width:11014;height:15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122" o:spid="_x0000_s1053" style="position:absolute;left:9064;top:21707;width:8604;height:17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3" o:spid="_x0000_s1054" type="#_x0000_t75" alt="https://encrypted-tbn2.gstatic.com/images?q=tbn:ANd9GcRwmEo-L9EQ6oX4fSS57kJ4O2XoiuRHmawqAD96IdHH1rwcVjau" style="position:absolute;left:24904;top:27829;width:9848;height:15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Var3GAAAA3AAAAA8AAABkcnMvZG93bnJldi54bWxEj0FrwkAQhe+C/2EZoZdSN9oqIc0qUlqo&#10;9aT20tuQHZOQ7Gzc3cb477tCwdsM731v3uTrwbSiJ+drywpm0wQEcWF1zaWC7+PHUwrCB2SNrWVS&#10;cCUP69V4lGOm7YX31B9CKWII+wwVVCF0mZS+qMign9qOOGon6wyGuLpSaoeXGG5aOU+SpTRYc7xQ&#10;YUdvFRXN4dfEGrOXHbr3YPrHZXptvrY/51O6UOphMmxeQQQawt38T3/qyM2f4fZMnE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VqvcYAAADcAAAADwAAAAAAAAAAAAAA&#10;AACfAgAAZHJzL2Rvd25yZXYueG1sUEsFBgAAAAAEAAQA9wAAAJIDAAAAAA==&#10;">
                    <v:imagedata r:id="rId20" r:href="rId21" croptop="3792f" cropleft="4760f" cropright="3426f"/>
                    <v:path arrowok="t"/>
                  </v:shape>
                  <v:shape id="Picture 124" o:spid="_x0000_s1055" type="#_x0000_t75" alt="https://encrypted-tbn3.gstatic.com/images?q=tbn:ANd9GcR9-hwc18NOoAIHozK3MsiFSUbdfjWV0kVBjTkJI7q0vqEz2-w6" style="position:absolute;left:10257;top:22104;width:5804;height:15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XTfBAAAA3AAAAA8AAABkcnMvZG93bnJldi54bWxET02LwjAQvQv7H8Is7E1TZVHpGqUsKyqe&#10;rMJeh2Zsq82kNLGt/94Igrd5vM9ZrHpTiZYaV1pWMB5FIIgzq0vOFZyO6+EchPPIGivLpOBODlbL&#10;j8ECY207PlCb+lyEEHYxKii8r2MpXVaQQTeyNXHgzrYx6ANscqkb7EK4qeQkiqbSYMmhocCafgvK&#10;runNKNjz7LYxl8uf/T/t0ux8T3zXJkp9ffbJDwhPvX+LX+6tDvMn3/B8Jlw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aXTfBAAAA3AAAAA8AAAAAAAAAAAAAAAAAnwIA&#10;AGRycy9kb3ducmV2LnhtbFBLBQYAAAAABAAEAPcAAACNAwAAAAA=&#10;">
                    <v:imagedata r:id="rId22" r:href="rId23" croptop="1707f" cropbottom="1856f" cropleft="13224f" cropright="14343f"/>
                    <v:path arrowok="t"/>
                  </v:shape>
                  <v:shape id="Text Box 125" o:spid="_x0000_s1056" type="#_x0000_t202" style="position:absolute;left:2963;top:44359;width:46679;height:4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551244" w:rsidRPr="00551244" w:rsidRDefault="00551244" w:rsidP="00551244">
                          <w:pPr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</w:pP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  <w:vertAlign w:val="superscript"/>
                            </w:rPr>
                            <w:t>1</w:t>
                          </w: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>Neoplastic cell content refers to the ratio of neoplastic nuclei as a proportion of total nuclei in the tissue section</w:t>
                          </w:r>
                        </w:p>
                        <w:p w:rsidR="00551244" w:rsidRPr="00551244" w:rsidRDefault="00551244" w:rsidP="00551244">
                          <w:pPr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</w:pP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  <w:vertAlign w:val="superscript"/>
                            </w:rPr>
                            <w:t>2</w:t>
                          </w: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>Change or clean microtome blade between samples to reduce cross contamination</w:t>
                          </w:r>
                        </w:p>
                        <w:p w:rsidR="00551244" w:rsidRPr="00551244" w:rsidRDefault="00551244" w:rsidP="00551244">
                          <w:pPr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</w:pP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  <w:vertAlign w:val="superscript"/>
                            </w:rPr>
                            <w:t>3</w:t>
                          </w: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 xml:space="preserve">H&amp;E and unstained sections should be </w:t>
                          </w:r>
                          <w:proofErr w:type="gramStart"/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>neighbouring</w:t>
                          </w:r>
                          <w:proofErr w:type="gramEnd"/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 xml:space="preserve"> from block and in same orientation</w:t>
                          </w:r>
                        </w:p>
                        <w:p w:rsidR="002164ED" w:rsidRDefault="002164ED"/>
                        <w:p w:rsidR="00551244" w:rsidRPr="00551244" w:rsidRDefault="00551244" w:rsidP="00551244">
                          <w:pPr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</w:pP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  <w:vertAlign w:val="superscript"/>
                            </w:rPr>
                            <w:t>1</w:t>
                          </w: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>Neoplastic cell content refers to the ratio of neoplastic nuclei as a proportion of total nuclei in the tissue section</w:t>
                          </w:r>
                        </w:p>
                        <w:p w:rsidR="00551244" w:rsidRPr="00551244" w:rsidRDefault="00551244" w:rsidP="00551244">
                          <w:pPr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</w:pP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  <w:vertAlign w:val="superscript"/>
                            </w:rPr>
                            <w:t>2</w:t>
                          </w: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>Change or clean microtome blade between samples to reduce cross contamination</w:t>
                          </w:r>
                        </w:p>
                        <w:p w:rsidR="00551244" w:rsidRPr="00551244" w:rsidRDefault="00551244" w:rsidP="00551244">
                          <w:pPr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</w:pP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  <w:vertAlign w:val="superscript"/>
                            </w:rPr>
                            <w:t>3</w:t>
                          </w:r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 xml:space="preserve">H&amp;E and unstained sections should be </w:t>
                          </w:r>
                          <w:proofErr w:type="gramStart"/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>neighbouring</w:t>
                          </w:r>
                          <w:proofErr w:type="gramEnd"/>
                          <w:r w:rsidRPr="00551244">
                            <w:rPr>
                              <w:rFonts w:ascii="Calibri" w:hAnsi="Calibri"/>
                              <w:i/>
                              <w:sz w:val="14"/>
                              <w:szCs w:val="14"/>
                            </w:rPr>
                            <w:t xml:space="preserve"> from block and in same orientation</w:t>
                          </w:r>
                        </w:p>
                      </w:txbxContent>
                    </v:textbox>
                  </v:shape>
                  <v:shape id="Text Box 118" o:spid="_x0000_s1057" type="#_x0000_t202" style="position:absolute;left:37212;top:27081;width:13542;height:1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78043A" w:rsidRPr="009B5E62" w:rsidRDefault="0078043A" w:rsidP="0078043A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3F423A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NOTE: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7A3C2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we accept pathology blocks, however, unstained slides are </w:t>
                          </w:r>
                          <w:r w:rsidR="00D56CD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preferred</w:t>
                          </w:r>
                          <w:r w:rsidR="00597DFA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. If pathology blocks are sent, TAT may increase by up to </w:t>
                          </w:r>
                          <w:r w:rsidR="00527175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14</w:t>
                          </w:r>
                          <w:r w:rsidR="00597DFA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calendar days for sample processing.</w:t>
                          </w:r>
                        </w:p>
                        <w:p w:rsidR="002164ED" w:rsidRDefault="002164ED"/>
                        <w:p w:rsidR="0078043A" w:rsidRPr="009B5E62" w:rsidRDefault="0078043A" w:rsidP="0078043A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3F423A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NOTE: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7A3C2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we accept pathology blocks, however, unstained slides are </w:t>
                          </w:r>
                          <w:r w:rsidR="00D56CD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preferred</w:t>
                          </w:r>
                          <w:r w:rsidR="00597DFA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If pathology blocks are sent, TAT may increase by up to 7 calendar days for sample processing.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636;top:12165;width:3575;height:19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CqcUA&#10;AADbAAAADwAAAGRycy9kb3ducmV2LnhtbESPW2sCMRSE3wv+h3AKvtVs64WyGqW1eMGHghfw9XRz&#10;ulncnCxJ1PXfNwXBx2FmvmEms9bW4kI+VI4VvPYyEMSF0xWXCg77xcs7iBCRNdaOScGNAsymnacJ&#10;5tpdeUuXXSxFgnDIUYGJscmlDIUhi6HnGuLk/TpvMSbpS6k9XhPc1vIty0bSYsVpwWBDc0PFaXe2&#10;Cr7Po032s5J+6Yfb+eZraRp//FSq+9x+jEFEauMjfG+vtYL+AP6/p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KpxQAAANsAAAAPAAAAAAAAAAAAAAAAAJgCAABkcnMv&#10;ZG93bnJldi54bWxQSwUGAAAAAAQABAD1AAAAigMAAAAA&#10;" fillcolor="#ff9" stroked="f">
                    <v:textbox style="layout-flow:vertical;mso-layout-flow-alt:bottom-to-top">
                      <w:txbxContent>
                        <w:p w:rsidR="00086220" w:rsidRPr="00946EB5" w:rsidRDefault="00086220" w:rsidP="00F437B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Pathology Laboratory</w:t>
                          </w:r>
                        </w:p>
                        <w:p w:rsidR="002164ED" w:rsidRDefault="002164ED"/>
                        <w:p w:rsidR="00086220" w:rsidRPr="00946EB5" w:rsidRDefault="00086220" w:rsidP="00F437B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libri" w:hAnsi="Calibr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3BD056" wp14:editId="7CB46B59">
                <wp:simplePos x="0" y="0"/>
                <wp:positionH relativeFrom="column">
                  <wp:posOffset>1007110</wp:posOffset>
                </wp:positionH>
                <wp:positionV relativeFrom="paragraph">
                  <wp:posOffset>1166495</wp:posOffset>
                </wp:positionV>
                <wp:extent cx="3533140" cy="678180"/>
                <wp:effectExtent l="0" t="0" r="10160" b="26670"/>
                <wp:wrapNone/>
                <wp:docPr id="26" name="Down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67818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D6" w:rsidRPr="00861E80" w:rsidRDefault="00D81A60" w:rsidP="00CE41D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861E8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Securely </w:t>
                            </w:r>
                            <w:r w:rsidR="00CE41D6" w:rsidRPr="00861E8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send test request form to Pathology laboratory holding the specimen</w:t>
                            </w:r>
                          </w:p>
                          <w:p w:rsidR="002164ED" w:rsidRDefault="002164ED"/>
                          <w:p w:rsidR="00CE41D6" w:rsidRPr="00861E80" w:rsidRDefault="00D81A60" w:rsidP="00CE41D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861E8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 xml:space="preserve">Securely </w:t>
                            </w:r>
                            <w:r w:rsidR="00CE41D6" w:rsidRPr="00861E8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t>send test request form to Pathology laboratory holding the specimen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26" o:spid="_x0000_s1059" type="#_x0000_t80" style="position:absolute;left:0;text-align:left;margin-left:79.3pt;margin-top:91.85pt;width:278.2pt;height:53.4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" adj="14035,9763,16200,10282" fillcolor="white [3212]" strokecolor="black [3213]" strokeweight=".5pt">
                <v:textbox>
                  <w:txbxContent>
                    <w:p w:rsidR="00CE41D6" w:rsidRPr="00861E80" w:rsidRDefault="00D81A60" w:rsidP="00CE41D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861E80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Securely </w:t>
                      </w:r>
                      <w:r w:rsidR="00CE41D6" w:rsidRPr="00861E80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send test request form to Pathology laboratory holding the specimen</w:t>
                      </w:r>
                    </w:p>
                    <w:p w:rsidR="002164ED" w:rsidRDefault="002164ED"/>
                    <w:p w:rsidR="00CE41D6" w:rsidRPr="00861E80" w:rsidRDefault="00D81A60" w:rsidP="00CE41D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861E80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 xml:space="preserve">Securely </w:t>
                      </w:r>
                      <w:r w:rsidR="00CE41D6" w:rsidRPr="00861E80"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t>send test request form to Pathology laboratory holding the specimen</w:t>
                      </w:r>
                    </w:p>
                  </w:txbxContent>
                </v:textbox>
              </v:shape>
            </w:pict>
          </mc:Fallback>
        </mc:AlternateContent>
      </w:r>
      <w:r w:rsidR="00551244">
        <w:rPr>
          <w:rFonts w:ascii="Calibri" w:hAnsi="Calibri"/>
          <w:b/>
          <w:sz w:val="36"/>
          <w:szCs w:val="36"/>
        </w:rPr>
        <w:t>GUIDANCE FOR SAMPLE PREPARATION</w:t>
      </w:r>
    </w:p>
    <w:sectPr w:rsidR="006E32BE" w:rsidRPr="00551244" w:rsidSect="007050F9"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E4" w:rsidRDefault="009734E4">
      <w:r>
        <w:separator/>
      </w:r>
    </w:p>
  </w:endnote>
  <w:endnote w:type="continuationSeparator" w:id="0">
    <w:p w:rsidR="009734E4" w:rsidRDefault="0097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80" w:rsidRDefault="00861E80" w:rsidP="00357535">
    <w:pPr>
      <w:jc w:val="center"/>
      <w:rPr>
        <w:rFonts w:ascii="Calibri" w:hAnsi="Calibri"/>
        <w:sz w:val="16"/>
        <w:szCs w:val="16"/>
      </w:rPr>
    </w:pPr>
  </w:p>
  <w:p w:rsidR="00DD101E" w:rsidRDefault="00114F12" w:rsidP="00357535">
    <w:pPr>
      <w:jc w:val="center"/>
      <w:rPr>
        <w:rFonts w:ascii="Calibri" w:hAnsi="Calibri"/>
        <w:sz w:val="16"/>
        <w:szCs w:val="16"/>
      </w:rPr>
    </w:pPr>
    <w:r w:rsidRPr="003F423A">
      <w:rPr>
        <w:rFonts w:ascii="Calibri" w:hAnsi="Calibri"/>
        <w:sz w:val="16"/>
        <w:szCs w:val="16"/>
      </w:rPr>
      <w:t xml:space="preserve">In case of queries contact </w:t>
    </w:r>
    <w:r w:rsidR="00FA01C8" w:rsidRPr="003F423A">
      <w:rPr>
        <w:rFonts w:ascii="Calibri" w:hAnsi="Calibri"/>
        <w:sz w:val="16"/>
        <w:szCs w:val="16"/>
      </w:rPr>
      <w:t>Helene Schlecht</w:t>
    </w:r>
    <w:r w:rsidRPr="003F423A">
      <w:rPr>
        <w:rFonts w:ascii="Calibri" w:hAnsi="Calibri"/>
        <w:sz w:val="16"/>
        <w:szCs w:val="16"/>
      </w:rPr>
      <w:t xml:space="preserve"> (</w:t>
    </w:r>
    <w:hyperlink r:id="rId1" w:history="1">
      <w:r w:rsidR="006F189C" w:rsidRPr="001B5B52">
        <w:rPr>
          <w:rStyle w:val="Hyperlink"/>
          <w:rFonts w:ascii="Calibri" w:hAnsi="Calibri"/>
          <w:sz w:val="16"/>
          <w:szCs w:val="16"/>
        </w:rPr>
        <w:t>Helene.Schlecht@mft.nhs.uk</w:t>
      </w:r>
    </w:hyperlink>
    <w:r w:rsidRPr="003F423A">
      <w:rPr>
        <w:rFonts w:ascii="Calibri" w:hAnsi="Calibri"/>
        <w:sz w:val="16"/>
        <w:szCs w:val="16"/>
      </w:rPr>
      <w:t>)</w:t>
    </w:r>
    <w:r w:rsidR="00345013" w:rsidRPr="003F423A">
      <w:rPr>
        <w:rFonts w:ascii="Calibri" w:hAnsi="Calibri"/>
        <w:sz w:val="16"/>
        <w:szCs w:val="16"/>
      </w:rPr>
      <w:t>,</w:t>
    </w:r>
    <w:r w:rsidR="00357535" w:rsidRPr="003F423A">
      <w:rPr>
        <w:rFonts w:ascii="Calibri" w:hAnsi="Calibri"/>
        <w:sz w:val="16"/>
        <w:szCs w:val="16"/>
      </w:rPr>
      <w:t xml:space="preserve"> George Burghel (</w:t>
    </w:r>
    <w:hyperlink r:id="rId2" w:history="1">
      <w:r w:rsidR="006F189C" w:rsidRPr="001B5B52">
        <w:rPr>
          <w:rStyle w:val="Hyperlink"/>
          <w:rFonts w:ascii="Calibri" w:hAnsi="Calibri"/>
          <w:sz w:val="16"/>
          <w:szCs w:val="16"/>
        </w:rPr>
        <w:t>George.burghel@mft.nhs.uk</w:t>
      </w:r>
    </w:hyperlink>
    <w:r w:rsidR="00357535" w:rsidRPr="003F423A">
      <w:rPr>
        <w:rFonts w:ascii="Calibri" w:hAnsi="Calibri"/>
        <w:sz w:val="16"/>
        <w:szCs w:val="16"/>
      </w:rPr>
      <w:t>)</w:t>
    </w:r>
  </w:p>
  <w:p w:rsidR="00B34639" w:rsidRDefault="00114F12" w:rsidP="00357535">
    <w:pPr>
      <w:jc w:val="center"/>
      <w:rPr>
        <w:rFonts w:ascii="Calibri" w:hAnsi="Calibri"/>
        <w:i/>
        <w:color w:val="A6A6A6"/>
        <w:sz w:val="18"/>
        <w:szCs w:val="18"/>
      </w:rPr>
    </w:pPr>
    <w:r w:rsidRPr="003F423A">
      <w:rPr>
        <w:rFonts w:ascii="Calibri" w:hAnsi="Calibri"/>
        <w:sz w:val="16"/>
        <w:szCs w:val="16"/>
      </w:rPr>
      <w:t xml:space="preserve">Tel: 0161 276 </w:t>
    </w:r>
    <w:r w:rsidR="0011413D" w:rsidRPr="003F423A">
      <w:rPr>
        <w:rFonts w:ascii="Calibri" w:hAnsi="Calibri"/>
        <w:sz w:val="16"/>
        <w:szCs w:val="16"/>
      </w:rPr>
      <w:t>3265</w:t>
    </w:r>
    <w:r w:rsidR="00CA52AC" w:rsidRPr="003F423A">
      <w:rPr>
        <w:rFonts w:ascii="Calibri" w:hAnsi="Calibri"/>
        <w:sz w:val="16"/>
        <w:szCs w:val="16"/>
      </w:rPr>
      <w:t xml:space="preserve"> </w:t>
    </w:r>
    <w:r w:rsidR="00345013" w:rsidRPr="003F423A">
      <w:rPr>
        <w:rFonts w:ascii="Calibri" w:hAnsi="Calibri"/>
        <w:sz w:val="16"/>
        <w:szCs w:val="16"/>
      </w:rPr>
      <w:t>or Andrew Wallace (</w:t>
    </w:r>
    <w:hyperlink r:id="rId3" w:history="1">
      <w:r w:rsidR="006F189C" w:rsidRPr="001B5B52">
        <w:rPr>
          <w:rStyle w:val="Hyperlink"/>
          <w:rFonts w:ascii="Calibri" w:hAnsi="Calibri"/>
          <w:sz w:val="16"/>
          <w:szCs w:val="16"/>
        </w:rPr>
        <w:t>Andrew.wallace@mft.nhs.uk</w:t>
      </w:r>
    </w:hyperlink>
    <w:r w:rsidR="00687D31" w:rsidRPr="003F423A">
      <w:rPr>
        <w:rFonts w:ascii="Calibri" w:hAnsi="Calibri"/>
        <w:sz w:val="16"/>
        <w:szCs w:val="16"/>
      </w:rPr>
      <w:t>)</w:t>
    </w:r>
    <w:r w:rsidR="00DD101E">
      <w:rPr>
        <w:rFonts w:ascii="Calibri" w:hAnsi="Calibri"/>
        <w:sz w:val="16"/>
        <w:szCs w:val="16"/>
      </w:rPr>
      <w:t xml:space="preserve"> </w:t>
    </w:r>
    <w:r w:rsidR="00345013" w:rsidRPr="003F423A">
      <w:rPr>
        <w:rFonts w:ascii="Calibri" w:hAnsi="Calibri"/>
        <w:sz w:val="16"/>
        <w:szCs w:val="16"/>
      </w:rPr>
      <w:t>Tel: 0161 701 4919</w:t>
    </w:r>
    <w:r w:rsidR="00CA52AC">
      <w:rPr>
        <w:rFonts w:ascii="Calibri" w:hAnsi="Calibri"/>
        <w:sz w:val="18"/>
        <w:szCs w:val="18"/>
      </w:rPr>
      <w:t xml:space="preserve">            </w:t>
    </w:r>
  </w:p>
  <w:p w:rsidR="00114F12" w:rsidRPr="0091056B" w:rsidRDefault="00CA52AC" w:rsidP="00357535">
    <w:pPr>
      <w:jc w:val="center"/>
      <w:rPr>
        <w:rFonts w:ascii="Calibri" w:hAnsi="Calibri"/>
        <w:sz w:val="18"/>
        <w:szCs w:val="18"/>
      </w:rPr>
    </w:pPr>
    <w:r w:rsidRPr="00DF5CC9">
      <w:rPr>
        <w:rFonts w:ascii="Calibri" w:hAnsi="Calibri"/>
        <w:i/>
        <w:color w:val="A6A6A6"/>
        <w:sz w:val="18"/>
        <w:szCs w:val="18"/>
      </w:rPr>
      <w:t xml:space="preserve">Form version </w:t>
    </w:r>
    <w:r w:rsidR="00FA01C8">
      <w:rPr>
        <w:rFonts w:ascii="Calibri" w:hAnsi="Calibri"/>
        <w:i/>
        <w:color w:val="A6A6A6"/>
        <w:sz w:val="18"/>
        <w:szCs w:val="18"/>
      </w:rPr>
      <w:t>0</w:t>
    </w:r>
    <w:r w:rsidR="0013053F">
      <w:rPr>
        <w:rFonts w:ascii="Calibri" w:hAnsi="Calibri"/>
        <w:i/>
        <w:color w:val="A6A6A6"/>
        <w:sz w:val="18"/>
        <w:szCs w:val="18"/>
      </w:rPr>
      <w:t>3</w:t>
    </w:r>
    <w:r w:rsidRPr="00DF5CC9">
      <w:rPr>
        <w:rFonts w:ascii="Calibri" w:hAnsi="Calibri"/>
        <w:i/>
        <w:color w:val="A6A6A6"/>
        <w:sz w:val="18"/>
        <w:szCs w:val="18"/>
      </w:rPr>
      <w:t>/1</w:t>
    </w:r>
    <w:r w:rsidR="00B74064">
      <w:rPr>
        <w:rFonts w:ascii="Calibri" w:hAnsi="Calibri"/>
        <w:i/>
        <w:color w:val="A6A6A6"/>
        <w:sz w:val="18"/>
        <w:szCs w:val="18"/>
      </w:rPr>
      <w:t>8</w:t>
    </w:r>
  </w:p>
  <w:p w:rsidR="00114F12" w:rsidRDefault="00114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E4" w:rsidRDefault="009734E4">
      <w:r>
        <w:separator/>
      </w:r>
    </w:p>
  </w:footnote>
  <w:footnote w:type="continuationSeparator" w:id="0">
    <w:p w:rsidR="009734E4" w:rsidRDefault="0097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5A7"/>
    <w:multiLevelType w:val="hybridMultilevel"/>
    <w:tmpl w:val="32403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D5"/>
    <w:rsid w:val="00000F83"/>
    <w:rsid w:val="00005681"/>
    <w:rsid w:val="000279C2"/>
    <w:rsid w:val="000520B2"/>
    <w:rsid w:val="0005518D"/>
    <w:rsid w:val="00086220"/>
    <w:rsid w:val="000A6DE7"/>
    <w:rsid w:val="000B0C18"/>
    <w:rsid w:val="000C28C5"/>
    <w:rsid w:val="000E697A"/>
    <w:rsid w:val="000F0366"/>
    <w:rsid w:val="000F0DC2"/>
    <w:rsid w:val="000F15F1"/>
    <w:rsid w:val="000F45B0"/>
    <w:rsid w:val="00100145"/>
    <w:rsid w:val="00101F4A"/>
    <w:rsid w:val="00103120"/>
    <w:rsid w:val="001044B8"/>
    <w:rsid w:val="00112AAF"/>
    <w:rsid w:val="0011413D"/>
    <w:rsid w:val="00114F12"/>
    <w:rsid w:val="0013053F"/>
    <w:rsid w:val="00141C35"/>
    <w:rsid w:val="00157A93"/>
    <w:rsid w:val="00175041"/>
    <w:rsid w:val="00176EC3"/>
    <w:rsid w:val="00183BA8"/>
    <w:rsid w:val="00184F21"/>
    <w:rsid w:val="00184FB6"/>
    <w:rsid w:val="00187F55"/>
    <w:rsid w:val="00193A79"/>
    <w:rsid w:val="001940B9"/>
    <w:rsid w:val="001962D2"/>
    <w:rsid w:val="001968E1"/>
    <w:rsid w:val="001A569D"/>
    <w:rsid w:val="001B0948"/>
    <w:rsid w:val="001D2DE6"/>
    <w:rsid w:val="001E10CB"/>
    <w:rsid w:val="002107F0"/>
    <w:rsid w:val="002164ED"/>
    <w:rsid w:val="00221B94"/>
    <w:rsid w:val="00256BD4"/>
    <w:rsid w:val="002700E5"/>
    <w:rsid w:val="00276C6C"/>
    <w:rsid w:val="00291628"/>
    <w:rsid w:val="002A0359"/>
    <w:rsid w:val="002A3B5D"/>
    <w:rsid w:val="002C3B13"/>
    <w:rsid w:val="002D36EA"/>
    <w:rsid w:val="002D622E"/>
    <w:rsid w:val="002D6FD1"/>
    <w:rsid w:val="002E1E86"/>
    <w:rsid w:val="00303D53"/>
    <w:rsid w:val="00320730"/>
    <w:rsid w:val="00324405"/>
    <w:rsid w:val="00326C3A"/>
    <w:rsid w:val="00337736"/>
    <w:rsid w:val="00345013"/>
    <w:rsid w:val="00354924"/>
    <w:rsid w:val="00357535"/>
    <w:rsid w:val="003758AE"/>
    <w:rsid w:val="00382F25"/>
    <w:rsid w:val="00384ECE"/>
    <w:rsid w:val="00387FB6"/>
    <w:rsid w:val="00396D42"/>
    <w:rsid w:val="003A299B"/>
    <w:rsid w:val="003A4950"/>
    <w:rsid w:val="003A78EE"/>
    <w:rsid w:val="003B7793"/>
    <w:rsid w:val="003B7CCC"/>
    <w:rsid w:val="003C763F"/>
    <w:rsid w:val="003D36F2"/>
    <w:rsid w:val="003D6017"/>
    <w:rsid w:val="003E350F"/>
    <w:rsid w:val="003E59AE"/>
    <w:rsid w:val="003F0765"/>
    <w:rsid w:val="003F2147"/>
    <w:rsid w:val="003F3390"/>
    <w:rsid w:val="003F423A"/>
    <w:rsid w:val="0040512D"/>
    <w:rsid w:val="004176E0"/>
    <w:rsid w:val="00422C01"/>
    <w:rsid w:val="004300FE"/>
    <w:rsid w:val="00436CFC"/>
    <w:rsid w:val="00436F25"/>
    <w:rsid w:val="004405A0"/>
    <w:rsid w:val="00467D5F"/>
    <w:rsid w:val="00480C58"/>
    <w:rsid w:val="00483038"/>
    <w:rsid w:val="00483157"/>
    <w:rsid w:val="00491658"/>
    <w:rsid w:val="0049543F"/>
    <w:rsid w:val="004A1A01"/>
    <w:rsid w:val="004B4A4A"/>
    <w:rsid w:val="004C56DC"/>
    <w:rsid w:val="004D4F4E"/>
    <w:rsid w:val="00506029"/>
    <w:rsid w:val="00511D3A"/>
    <w:rsid w:val="00527175"/>
    <w:rsid w:val="005310A6"/>
    <w:rsid w:val="005357F0"/>
    <w:rsid w:val="0054543E"/>
    <w:rsid w:val="00547169"/>
    <w:rsid w:val="00551244"/>
    <w:rsid w:val="005545B7"/>
    <w:rsid w:val="005551D5"/>
    <w:rsid w:val="00556858"/>
    <w:rsid w:val="00597DFA"/>
    <w:rsid w:val="005A64A3"/>
    <w:rsid w:val="005A7E4F"/>
    <w:rsid w:val="005C0EF7"/>
    <w:rsid w:val="005C1EFE"/>
    <w:rsid w:val="005D43A0"/>
    <w:rsid w:val="005D7367"/>
    <w:rsid w:val="005D7E21"/>
    <w:rsid w:val="005E135C"/>
    <w:rsid w:val="005E570E"/>
    <w:rsid w:val="005E701B"/>
    <w:rsid w:val="0060386C"/>
    <w:rsid w:val="00603A3F"/>
    <w:rsid w:val="00623A0F"/>
    <w:rsid w:val="00642C2A"/>
    <w:rsid w:val="006659E7"/>
    <w:rsid w:val="006742BE"/>
    <w:rsid w:val="00685081"/>
    <w:rsid w:val="00687D31"/>
    <w:rsid w:val="00690B44"/>
    <w:rsid w:val="006A212D"/>
    <w:rsid w:val="006B09C9"/>
    <w:rsid w:val="006B24EB"/>
    <w:rsid w:val="006C6F2A"/>
    <w:rsid w:val="006C71A1"/>
    <w:rsid w:val="006D25C2"/>
    <w:rsid w:val="006E0E69"/>
    <w:rsid w:val="006E32BE"/>
    <w:rsid w:val="006E5257"/>
    <w:rsid w:val="006F189C"/>
    <w:rsid w:val="00700D18"/>
    <w:rsid w:val="007050F9"/>
    <w:rsid w:val="00711CAD"/>
    <w:rsid w:val="007137AD"/>
    <w:rsid w:val="007207FF"/>
    <w:rsid w:val="007217C6"/>
    <w:rsid w:val="00722296"/>
    <w:rsid w:val="007450A1"/>
    <w:rsid w:val="00752434"/>
    <w:rsid w:val="0078043A"/>
    <w:rsid w:val="00784A8B"/>
    <w:rsid w:val="007A3C29"/>
    <w:rsid w:val="007A5F8B"/>
    <w:rsid w:val="007B3694"/>
    <w:rsid w:val="007C3047"/>
    <w:rsid w:val="007C41C9"/>
    <w:rsid w:val="007D425B"/>
    <w:rsid w:val="007D5E4F"/>
    <w:rsid w:val="007E0B2F"/>
    <w:rsid w:val="00801488"/>
    <w:rsid w:val="00810052"/>
    <w:rsid w:val="00823C45"/>
    <w:rsid w:val="00831F43"/>
    <w:rsid w:val="00854BA7"/>
    <w:rsid w:val="00861E80"/>
    <w:rsid w:val="00875101"/>
    <w:rsid w:val="008762D4"/>
    <w:rsid w:val="00881DC3"/>
    <w:rsid w:val="00884D23"/>
    <w:rsid w:val="00890BEE"/>
    <w:rsid w:val="008943EF"/>
    <w:rsid w:val="008A21D5"/>
    <w:rsid w:val="008A5AF1"/>
    <w:rsid w:val="008B69C5"/>
    <w:rsid w:val="008C1299"/>
    <w:rsid w:val="008C34A9"/>
    <w:rsid w:val="008E1CE6"/>
    <w:rsid w:val="008F6D79"/>
    <w:rsid w:val="0091056B"/>
    <w:rsid w:val="00925056"/>
    <w:rsid w:val="009268DD"/>
    <w:rsid w:val="00931FB5"/>
    <w:rsid w:val="009377E8"/>
    <w:rsid w:val="00940656"/>
    <w:rsid w:val="009435FF"/>
    <w:rsid w:val="00952D6F"/>
    <w:rsid w:val="00960922"/>
    <w:rsid w:val="00961E03"/>
    <w:rsid w:val="009734E4"/>
    <w:rsid w:val="009745D7"/>
    <w:rsid w:val="0098006C"/>
    <w:rsid w:val="009D5474"/>
    <w:rsid w:val="009E0122"/>
    <w:rsid w:val="009E1315"/>
    <w:rsid w:val="00A04E41"/>
    <w:rsid w:val="00A06E0F"/>
    <w:rsid w:val="00A07CDC"/>
    <w:rsid w:val="00A246BD"/>
    <w:rsid w:val="00A36296"/>
    <w:rsid w:val="00A44488"/>
    <w:rsid w:val="00A467EC"/>
    <w:rsid w:val="00A57573"/>
    <w:rsid w:val="00A61BFA"/>
    <w:rsid w:val="00A65066"/>
    <w:rsid w:val="00A73A15"/>
    <w:rsid w:val="00A76129"/>
    <w:rsid w:val="00A845BF"/>
    <w:rsid w:val="00A85749"/>
    <w:rsid w:val="00AB0C05"/>
    <w:rsid w:val="00AC760F"/>
    <w:rsid w:val="00AD0E0B"/>
    <w:rsid w:val="00AD277A"/>
    <w:rsid w:val="00AE2CC8"/>
    <w:rsid w:val="00AE617C"/>
    <w:rsid w:val="00AF63A0"/>
    <w:rsid w:val="00AF745D"/>
    <w:rsid w:val="00B00F68"/>
    <w:rsid w:val="00B03DB6"/>
    <w:rsid w:val="00B13C9D"/>
    <w:rsid w:val="00B158C9"/>
    <w:rsid w:val="00B160B7"/>
    <w:rsid w:val="00B265E3"/>
    <w:rsid w:val="00B27684"/>
    <w:rsid w:val="00B33848"/>
    <w:rsid w:val="00B34639"/>
    <w:rsid w:val="00B449DC"/>
    <w:rsid w:val="00B520E7"/>
    <w:rsid w:val="00B622CA"/>
    <w:rsid w:val="00B66310"/>
    <w:rsid w:val="00B66885"/>
    <w:rsid w:val="00B74064"/>
    <w:rsid w:val="00B77AD3"/>
    <w:rsid w:val="00BA2040"/>
    <w:rsid w:val="00BB0175"/>
    <w:rsid w:val="00BC105A"/>
    <w:rsid w:val="00BC1616"/>
    <w:rsid w:val="00BD6EE7"/>
    <w:rsid w:val="00BF0CDB"/>
    <w:rsid w:val="00C0554B"/>
    <w:rsid w:val="00C11F59"/>
    <w:rsid w:val="00C26D8A"/>
    <w:rsid w:val="00C31E7C"/>
    <w:rsid w:val="00C361FE"/>
    <w:rsid w:val="00C43B2E"/>
    <w:rsid w:val="00C576D4"/>
    <w:rsid w:val="00CA1B96"/>
    <w:rsid w:val="00CA2DDB"/>
    <w:rsid w:val="00CA52AC"/>
    <w:rsid w:val="00CC1BA6"/>
    <w:rsid w:val="00CC4749"/>
    <w:rsid w:val="00CD3803"/>
    <w:rsid w:val="00CD5B7E"/>
    <w:rsid w:val="00CE41D6"/>
    <w:rsid w:val="00CE5CCB"/>
    <w:rsid w:val="00CE79F1"/>
    <w:rsid w:val="00D10F4E"/>
    <w:rsid w:val="00D113E5"/>
    <w:rsid w:val="00D11AC8"/>
    <w:rsid w:val="00D168E5"/>
    <w:rsid w:val="00D17BFB"/>
    <w:rsid w:val="00D17FCF"/>
    <w:rsid w:val="00D2069A"/>
    <w:rsid w:val="00D30043"/>
    <w:rsid w:val="00D30290"/>
    <w:rsid w:val="00D328A5"/>
    <w:rsid w:val="00D36127"/>
    <w:rsid w:val="00D46B72"/>
    <w:rsid w:val="00D47653"/>
    <w:rsid w:val="00D56484"/>
    <w:rsid w:val="00D56CDD"/>
    <w:rsid w:val="00D60E10"/>
    <w:rsid w:val="00D61D88"/>
    <w:rsid w:val="00D6349D"/>
    <w:rsid w:val="00D81A60"/>
    <w:rsid w:val="00D8235E"/>
    <w:rsid w:val="00D84DCE"/>
    <w:rsid w:val="00DA1E0F"/>
    <w:rsid w:val="00DA3440"/>
    <w:rsid w:val="00DA72D1"/>
    <w:rsid w:val="00DB367C"/>
    <w:rsid w:val="00DC51A6"/>
    <w:rsid w:val="00DD101E"/>
    <w:rsid w:val="00DD102A"/>
    <w:rsid w:val="00DD4076"/>
    <w:rsid w:val="00DD459C"/>
    <w:rsid w:val="00DE6E25"/>
    <w:rsid w:val="00DF197D"/>
    <w:rsid w:val="00DF1FD1"/>
    <w:rsid w:val="00DF5CC9"/>
    <w:rsid w:val="00E00850"/>
    <w:rsid w:val="00E3081E"/>
    <w:rsid w:val="00E35ED3"/>
    <w:rsid w:val="00E362B0"/>
    <w:rsid w:val="00E51A48"/>
    <w:rsid w:val="00E63157"/>
    <w:rsid w:val="00E635C5"/>
    <w:rsid w:val="00E70BEF"/>
    <w:rsid w:val="00E73120"/>
    <w:rsid w:val="00E80C96"/>
    <w:rsid w:val="00E84B4E"/>
    <w:rsid w:val="00E939EC"/>
    <w:rsid w:val="00EB2CD4"/>
    <w:rsid w:val="00EC0050"/>
    <w:rsid w:val="00EC49EA"/>
    <w:rsid w:val="00EC4C55"/>
    <w:rsid w:val="00EC714B"/>
    <w:rsid w:val="00EE3419"/>
    <w:rsid w:val="00EE3483"/>
    <w:rsid w:val="00EE635C"/>
    <w:rsid w:val="00EF1515"/>
    <w:rsid w:val="00F0212D"/>
    <w:rsid w:val="00F04840"/>
    <w:rsid w:val="00F17247"/>
    <w:rsid w:val="00F20335"/>
    <w:rsid w:val="00F20A5A"/>
    <w:rsid w:val="00F212FB"/>
    <w:rsid w:val="00F2783F"/>
    <w:rsid w:val="00F3088A"/>
    <w:rsid w:val="00F372C0"/>
    <w:rsid w:val="00F433C8"/>
    <w:rsid w:val="00F43AB6"/>
    <w:rsid w:val="00F457B8"/>
    <w:rsid w:val="00F5069F"/>
    <w:rsid w:val="00F77976"/>
    <w:rsid w:val="00F8255C"/>
    <w:rsid w:val="00F85081"/>
    <w:rsid w:val="00F87171"/>
    <w:rsid w:val="00F904DF"/>
    <w:rsid w:val="00FA01C8"/>
    <w:rsid w:val="00FB7B52"/>
    <w:rsid w:val="00FC3FB6"/>
    <w:rsid w:val="00FC52B3"/>
    <w:rsid w:val="00FC7DDA"/>
    <w:rsid w:val="00FD0F24"/>
    <w:rsid w:val="00FD38CC"/>
    <w:rsid w:val="00FE3FFE"/>
    <w:rsid w:val="00FE57CA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3FB6"/>
    <w:pPr>
      <w:keepNext/>
      <w:framePr w:hSpace="180" w:wrap="around" w:vAnchor="text" w:hAnchor="margin" w:y="95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C3FB6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C3FB6"/>
    <w:pPr>
      <w:keepNext/>
      <w:outlineLvl w:val="2"/>
    </w:pPr>
    <w:rPr>
      <w:rFonts w:ascii="Arial" w:hAnsi="Arial" w:cs="Arial"/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FB6"/>
    <w:rPr>
      <w:rFonts w:ascii="Arial" w:hAnsi="Arial" w:cs="Arial"/>
      <w:sz w:val="22"/>
    </w:rPr>
  </w:style>
  <w:style w:type="paragraph" w:styleId="Footer">
    <w:name w:val="footer"/>
    <w:basedOn w:val="Normal"/>
    <w:rsid w:val="00FC3F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91056B"/>
    <w:rPr>
      <w:color w:val="0000FF"/>
      <w:u w:val="single"/>
    </w:rPr>
  </w:style>
  <w:style w:type="paragraph" w:styleId="Header">
    <w:name w:val="header"/>
    <w:basedOn w:val="Normal"/>
    <w:link w:val="HeaderChar"/>
    <w:rsid w:val="00881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6C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67E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E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85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49"/>
    <w:rPr>
      <w:b/>
      <w:bCs/>
      <w:lang w:eastAsia="en-US"/>
    </w:rPr>
  </w:style>
  <w:style w:type="paragraph" w:styleId="Revision">
    <w:name w:val="Revision"/>
    <w:hidden/>
    <w:uiPriority w:val="99"/>
    <w:semiHidden/>
    <w:rsid w:val="00A8574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0BE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D101E"/>
    <w:rPr>
      <w:rFonts w:ascii="Arial" w:hAnsi="Arial" w:cs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D101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3FB6"/>
    <w:pPr>
      <w:keepNext/>
      <w:framePr w:hSpace="180" w:wrap="around" w:vAnchor="text" w:hAnchor="margin" w:y="95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C3FB6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C3FB6"/>
    <w:pPr>
      <w:keepNext/>
      <w:outlineLvl w:val="2"/>
    </w:pPr>
    <w:rPr>
      <w:rFonts w:ascii="Arial" w:hAnsi="Arial" w:cs="Arial"/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FB6"/>
    <w:rPr>
      <w:rFonts w:ascii="Arial" w:hAnsi="Arial" w:cs="Arial"/>
      <w:sz w:val="22"/>
    </w:rPr>
  </w:style>
  <w:style w:type="paragraph" w:styleId="Footer">
    <w:name w:val="footer"/>
    <w:basedOn w:val="Normal"/>
    <w:rsid w:val="00FC3F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91056B"/>
    <w:rPr>
      <w:color w:val="0000FF"/>
      <w:u w:val="single"/>
    </w:rPr>
  </w:style>
  <w:style w:type="paragraph" w:styleId="Header">
    <w:name w:val="header"/>
    <w:basedOn w:val="Normal"/>
    <w:link w:val="HeaderChar"/>
    <w:rsid w:val="00881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6C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67E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E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85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49"/>
    <w:rPr>
      <w:b/>
      <w:bCs/>
      <w:lang w:eastAsia="en-US"/>
    </w:rPr>
  </w:style>
  <w:style w:type="paragraph" w:styleId="Revision">
    <w:name w:val="Revision"/>
    <w:hidden/>
    <w:uiPriority w:val="99"/>
    <w:semiHidden/>
    <w:rsid w:val="00A8574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0BE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D101E"/>
    <w:rPr>
      <w:rFonts w:ascii="Arial" w:hAnsi="Arial" w:cs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D10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gen.org.uk" TargetMode="External"/><Relationship Id="rId18" Type="http://schemas.openxmlformats.org/officeDocument/2006/relationships/hyperlink" Target="http://www.mangen.org.uk" TargetMode="External"/><Relationship Id="rId3" Type="http://schemas.openxmlformats.org/officeDocument/2006/relationships/styles" Target="styles.xml"/><Relationship Id="rId21" Type="http://schemas.openxmlformats.org/officeDocument/2006/relationships/image" Target="https://encrypted-tbn2.gstatic.com/images?q=tbn:ANd9GcRwmEo-L9EQ6oX4fSS57kJ4O2XoiuRHmawqAD96IdHH1rwcVja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ngen.org.uk" TargetMode="External"/><Relationship Id="rId17" Type="http://schemas.openxmlformats.org/officeDocument/2006/relationships/image" Target="https://encrypted-tbn3.gstatic.com/images?q=tbn:ANd9GcR9-hwc18NOoAIHozK3MsiFSUbdfjWV0kVBjTkJI7q0vqEz2-w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https://encrypted-tbn2.gstatic.com/images?q=tbn:ANd9GcRwmEo-L9EQ6oX4fSS57kJ4O2XoiuRHmawqAD96IdHH1rwcVjau" TargetMode="External"/><Relationship Id="rId23" Type="http://schemas.openxmlformats.org/officeDocument/2006/relationships/image" Target="https://encrypted-tbn3.gstatic.com/images?q=tbn:ANd9GcR9-hwc18NOoAIHozK3MsiFSUbdfjWV0kVBjTkJI7q0vqEz2-w6" TargetMode="External"/><Relationship Id="rId10" Type="http://schemas.openxmlformats.org/officeDocument/2006/relationships/image" Target="cid:image001.png@01D3410D.56A1A210" TargetMode="External"/><Relationship Id="rId19" Type="http://schemas.openxmlformats.org/officeDocument/2006/relationships/hyperlink" Target="http://www.mange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w.wallace@mft.nhs.uk" TargetMode="External"/><Relationship Id="rId2" Type="http://schemas.openxmlformats.org/officeDocument/2006/relationships/hyperlink" Target="mailto:George.burghel@mft.nhs.uk" TargetMode="External"/><Relationship Id="rId1" Type="http://schemas.openxmlformats.org/officeDocument/2006/relationships/hyperlink" Target="mailto:Helene.Schlecht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EAFB-2C0C-4148-A1B2-AF91C7A2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CMMC</Company>
  <LinksUpToDate>false</LinksUpToDate>
  <CharactersWithSpaces>1531</CharactersWithSpaces>
  <SharedDoc>false</SharedDoc>
  <HLinks>
    <vt:vector size="18" baseType="variant">
      <vt:variant>
        <vt:i4>6619201</vt:i4>
      </vt:variant>
      <vt:variant>
        <vt:i4>6</vt:i4>
      </vt:variant>
      <vt:variant>
        <vt:i4>0</vt:i4>
      </vt:variant>
      <vt:variant>
        <vt:i4>5</vt:i4>
      </vt:variant>
      <vt:variant>
        <vt:lpwstr>mailto:George.burghel@cmft.nhs.uk</vt:lpwstr>
      </vt:variant>
      <vt:variant>
        <vt:lpwstr/>
      </vt:variant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mailto:Helene.Schlecht@cmft.nhs.uk</vt:lpwstr>
      </vt:variant>
      <vt:variant>
        <vt:lpwstr/>
      </vt:variant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mailto:Andrew.wallace@cmft.nhs.uk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andrew.wallace</dc:creator>
  <cp:lastModifiedBy>George</cp:lastModifiedBy>
  <cp:revision>2</cp:revision>
  <cp:lastPrinted>2018-07-06T14:15:00Z</cp:lastPrinted>
  <dcterms:created xsi:type="dcterms:W3CDTF">2019-01-17T14:33:00Z</dcterms:created>
  <dcterms:modified xsi:type="dcterms:W3CDTF">2019-01-17T14:33:00Z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235291539</vt:i4>
  </property>
</Properties>
</file>